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brønnfaget, mekaniske kabeloperasjoner</w:t>
      </w:r>
    </w:p>
    <w:p>
      <w:pPr>
        <w:bidi w:val="0"/>
        <w:spacing w:after="280" w:afterAutospacing="1"/>
        <w:rPr>
          <w:rtl w:val="0"/>
        </w:rPr>
      </w:pPr>
      <w:r>
        <w:rPr>
          <w:rFonts w:ascii="Roboto" w:eastAsia="Roboto" w:hAnsi="Roboto" w:cs="Roboto"/>
          <w:rtl w:val="0"/>
        </w:rPr>
        <w:t xml:space="preserve">Fastsatt som forskrift av Utdanningsdirektoratet 24. juni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brønnfaget, mekaniske kabeloperasjoner handler om å utføre brønnintervensjoner i petroleumsindustrien. Faget skal gi lærlingene kompetanse innenfor manøvrering og installasjon av mekanisk utstyr i brønner. Faget bidrar til systemforståelse i alle faser av brønnens livsløp. Videre skal faget bidra til å dekke arbeidslivets behov for fagarbeidere med kompetanse innen praktisk arbeid med kabeloperasjoner.</w:t>
      </w:r>
    </w:p>
    <w:p>
      <w:pPr>
        <w:bidi w:val="0"/>
        <w:spacing w:after="280" w:afterAutospacing="1"/>
        <w:rPr>
          <w:rtl w:val="0"/>
        </w:rPr>
      </w:pPr>
      <w:r>
        <w:rPr>
          <w:rFonts w:ascii="Roboto" w:eastAsia="Roboto" w:hAnsi="Roboto" w:cs="Roboto"/>
          <w:rtl w:val="0"/>
        </w:rPr>
        <w:t>Alle fag skal bidra til å realisere verdigrunnlaget for opplæringen. Vg3 brønnfaget, mekaniske kabeloperasjoner skal bidra til, faglig innsikt og utvikling og engasjement gjennom praktiske arbeid med kabeloperasjoner. Faget skal også bidra til nytenkning gjennom forståelse for verdien av samarbeid med andre fagpersoner og -grupper og at samarbeid og kompetanse til å stille kritiske fagrelaterte spørsmål. Kritisk tekning og etisk bevissthet fremmes gjennom refleksjon over hvordan planlegging, utførelse av operasjoner og bruk av mekanisk kabel kan påvirke miljø og sosialøkonomiske forhold.</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sikkerhet og kvalitet </w:t>
      </w:r>
    </w:p>
    <w:p>
      <w:pPr>
        <w:bidi w:val="0"/>
        <w:spacing w:after="280" w:afterAutospacing="1"/>
        <w:rPr>
          <w:rtl w:val="0"/>
        </w:rPr>
      </w:pPr>
      <w:r>
        <w:rPr>
          <w:rFonts w:ascii="Roboto" w:eastAsia="Roboto" w:hAnsi="Roboto" w:cs="Roboto"/>
          <w:rtl w:val="0"/>
        </w:rPr>
        <w:t>Kjerneelementet helse, miljø, sikkerhet og kvalitet handler om å gjennomføre kabeloperasjoner med sikkerhetsbarrierer og trykkontroll. Det omfatter gjeldende regelverk, krav til kvalitet og risikoforståelse ved arbeid på trykksatte systemer og deltakelse i utfordrende løfteoperasjoner. Videre handler det om valg av arbeidsmetoder, bruk av verneutstyr og tilrettelegging for god ergonomi for å minimalisere risiko for skader og uønskede hendelser.</w:t>
      </w:r>
    </w:p>
    <w:p>
      <w:pPr>
        <w:pStyle w:val="Heading3"/>
        <w:bidi w:val="0"/>
        <w:spacing w:after="280" w:afterAutospacing="1"/>
        <w:rPr>
          <w:rtl w:val="0"/>
        </w:rPr>
      </w:pPr>
      <w:r>
        <w:rPr>
          <w:rFonts w:ascii="Roboto" w:eastAsia="Roboto" w:hAnsi="Roboto" w:cs="Roboto"/>
          <w:rtl w:val="0"/>
        </w:rPr>
        <w:t xml:space="preserve">Mekanisk kabel </w:t>
      </w:r>
    </w:p>
    <w:p>
      <w:pPr>
        <w:bidi w:val="0"/>
        <w:spacing w:after="280" w:afterAutospacing="1"/>
        <w:rPr>
          <w:rtl w:val="0"/>
        </w:rPr>
      </w:pPr>
      <w:r>
        <w:rPr>
          <w:rFonts w:ascii="Roboto" w:eastAsia="Roboto" w:hAnsi="Roboto" w:cs="Roboto"/>
          <w:rtl w:val="0"/>
        </w:rPr>
        <w:t>Kjerneelementet mekanisk kabel handler om nedihullsutstyr brukt i kabeloperasjoner og kabeltypene som transporterer utstyret. Kjerneelementet handler også om klargjøring, operasjon, vedlikehold og reparasjon av overflateutstyr. Videre handler det om å kontrollere brønntrykk i alle faser av kabeloperasjoner. Det handler også om oppbygningen til utstyr for trykkontroll, komponentenes funksjon og begrensninger og om å gjennomføre kabeloperasjoner på en forsvarlig måte. Kjerneelementet omfatter også korrekt respons i kritiske situasjoner.</w:t>
      </w:r>
    </w:p>
    <w:p>
      <w:pPr>
        <w:pStyle w:val="Heading3"/>
        <w:bidi w:val="0"/>
        <w:spacing w:after="280" w:afterAutospacing="1"/>
        <w:rPr>
          <w:rtl w:val="0"/>
        </w:rPr>
      </w:pPr>
      <w:r>
        <w:rPr>
          <w:rFonts w:ascii="Roboto" w:eastAsia="Roboto" w:hAnsi="Roboto" w:cs="Roboto"/>
          <w:rtl w:val="0"/>
        </w:rPr>
        <w:t xml:space="preserve">Kabeloperasjoner </w:t>
      </w:r>
    </w:p>
    <w:p>
      <w:pPr>
        <w:bidi w:val="0"/>
        <w:spacing w:after="280" w:afterAutospacing="1"/>
        <w:rPr>
          <w:rtl w:val="0"/>
        </w:rPr>
      </w:pPr>
      <w:r>
        <w:rPr>
          <w:rFonts w:ascii="Roboto" w:eastAsia="Roboto" w:hAnsi="Roboto" w:cs="Roboto"/>
          <w:rtl w:val="0"/>
        </w:rPr>
        <w:t>Kjerneelementet kabeloperasjoner handler om helhetlige arbeidsprosesser fra planlegging, gjennomføring, feilsøking og dokumentasjon til ferdig utført arbeid. Kjerneelementet handler videre om helhetsforståelse av mekaniske kabeloperasjoner.</w:t>
      </w:r>
    </w:p>
    <w:p>
      <w:pPr>
        <w:pStyle w:val="Heading3"/>
        <w:bidi w:val="0"/>
        <w:spacing w:after="280" w:afterAutospacing="1"/>
        <w:rPr>
          <w:rtl w:val="0"/>
        </w:rPr>
      </w:pPr>
      <w:r>
        <w:rPr>
          <w:rFonts w:ascii="Roboto" w:eastAsia="Roboto" w:hAnsi="Roboto" w:cs="Roboto"/>
          <w:rtl w:val="0"/>
        </w:rPr>
        <w:t xml:space="preserve">Samhandling </w:t>
      </w:r>
    </w:p>
    <w:p>
      <w:pPr>
        <w:bidi w:val="0"/>
        <w:spacing w:after="280" w:afterAutospacing="1"/>
        <w:rPr>
          <w:rtl w:val="0"/>
        </w:rPr>
      </w:pPr>
      <w:r>
        <w:rPr>
          <w:rFonts w:ascii="Roboto" w:eastAsia="Roboto" w:hAnsi="Roboto" w:cs="Roboto"/>
          <w:rtl w:val="0"/>
        </w:rPr>
        <w:t>Kjerneelementet samhandling handler om kommunikasjons- og samhandlingsevne mellom mennesker med ulik kulturell og språklig bakgrunn. Det handler også om kulturforståelse og å reflektere over muligheter og utfordringer på en installasjon med et stort mangfold. Videre handler det om å ha respekt for ulikheter og bevissthet rundt hvordan den enkelte kan bidra til et godt arbeidsmiljø.</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brønnfaget, mekaniske kabeloperasjoner handler det tverrfaglige temaet bærekraftig utvikling om å forstå hvilke dilemmaer som kan oppstå i bruk av teknologi og utnyttelse og etisk drift av naturens ressurser. Det handler også om å kritisk vurdere konsekvenser av utvinning og bruk av fossile energikilder og å reflektere over driften av olje- og gassutvinning på norsk sokkel, og hva som kan bidra til å oppnå en bærekraftig utvikling i bransjen.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brønnfaget, mekaniske kabeloperasjoner innebærer å kommunisere faglige forklaringer, begrunnelser, valg, løsninger og risikovurderinger med kolleger og andre faggrupper. Det omfatter også fagbegreper og -språk innenfor boring og brønn. Muntlige ferdigheter innebærer også å presentere god kultur ved kommunikasjon over radio.</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brønnfaget, mekaniske kabeloperasjoner innebærer å bruke fagspråk til å utforme tekster tilpasset mottaker og formål. Det handler om å utarbeide dokumentasjon, rapporter, arbeidstillatelser og sikker jobb-analyseskjema.</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brønnfaget, mekaniske kabeloperasjoner innebærer å forstå og bruke prosedyrer, risikoanalyser, regelverk og standarder. Det innebærer også å forstå og tolke manualer, tegninger, tabeller, brønnskisser og kabelkjøringssimuleringer.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brønnfaget, mekaniske kabeloperasjoner innebærer å hente ut, beskrive og tolke tallmateriale, utføre beregninger og kontrollregne ved planlegging, forberedelse og gjennomføring av kabeloperasjoner.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brønnfaget, mekaniske kabeloperasjoner innebærer å bruke digitale applikasjoner som planlegging, og simuleringsverktøy, kontroll, logistikk, informasjon og styrings- og rapporteringssystemer. Det handler også om å bruke teknologi som gir mulighet for integrerte operasjoner, fjernoperering og autonome prosesser. Videre innebærer det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brønnfaget, mekaniske kabeloperasjoner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vurdere risiko, iverksette risikoreduserende tiltak og velge og bruke egnet sikkerhetsutstyr</w:t>
      </w:r>
    </w:p>
    <w:p>
      <w:pPr>
        <w:pStyle w:val="Li"/>
        <w:numPr>
          <w:ilvl w:val="0"/>
          <w:numId w:val="1"/>
        </w:numPr>
        <w:bidi w:val="0"/>
        <w:ind w:left="720"/>
        <w:rPr>
          <w:rtl w:val="0"/>
        </w:rPr>
      </w:pPr>
      <w:r>
        <w:rPr>
          <w:rFonts w:ascii="Roboto" w:eastAsia="Roboto" w:hAnsi="Roboto" w:cs="Roboto"/>
          <w:rtl w:val="0"/>
        </w:rPr>
        <w:t>anvende system for arbeidstillatelse, program, prosedyrer og teknisk informasjon i forbindelse med en kabeloperasjon</w:t>
      </w:r>
    </w:p>
    <w:p>
      <w:pPr>
        <w:pStyle w:val="Li"/>
        <w:numPr>
          <w:ilvl w:val="0"/>
          <w:numId w:val="1"/>
        </w:numPr>
        <w:bidi w:val="0"/>
        <w:ind w:left="720"/>
        <w:rPr>
          <w:rtl w:val="0"/>
        </w:rPr>
      </w:pPr>
      <w:r>
        <w:rPr>
          <w:rFonts w:ascii="Roboto" w:eastAsia="Roboto" w:hAnsi="Roboto" w:cs="Roboto"/>
          <w:rtl w:val="0"/>
        </w:rPr>
        <w:t>håndtere avfall, forurensninger og LRA (lavradioaktivt avfall) og bruke sikkerhetsdatablad for kjemikalier og brønnvæsker i samsvar med gjeldende regelverk for helse, miljø og sikkerhet</w:t>
      </w:r>
    </w:p>
    <w:p>
      <w:pPr>
        <w:pStyle w:val="Li"/>
        <w:numPr>
          <w:ilvl w:val="0"/>
          <w:numId w:val="1"/>
        </w:numPr>
        <w:bidi w:val="0"/>
        <w:ind w:left="720"/>
        <w:rPr>
          <w:rtl w:val="0"/>
        </w:rPr>
      </w:pPr>
      <w:r>
        <w:rPr>
          <w:rFonts w:ascii="Roboto" w:eastAsia="Roboto" w:hAnsi="Roboto" w:cs="Roboto"/>
          <w:rtl w:val="0"/>
        </w:rPr>
        <w:t>bruke risikoreduserende arbeidsmetoder under løfteoperasjoner og arbeid ved hengende last</w:t>
      </w:r>
    </w:p>
    <w:p>
      <w:pPr>
        <w:pStyle w:val="Li"/>
        <w:numPr>
          <w:ilvl w:val="0"/>
          <w:numId w:val="1"/>
        </w:numPr>
        <w:bidi w:val="0"/>
        <w:ind w:left="720"/>
        <w:rPr>
          <w:rtl w:val="0"/>
        </w:rPr>
      </w:pPr>
      <w:r>
        <w:rPr>
          <w:rFonts w:ascii="Roboto" w:eastAsia="Roboto" w:hAnsi="Roboto" w:cs="Roboto"/>
          <w:rtl w:val="0"/>
        </w:rPr>
        <w:t>velge og bruke løfteinnretning for kabeloperasjoner i samsvar med gjeldende regelverk</w:t>
      </w:r>
    </w:p>
    <w:p>
      <w:pPr>
        <w:pStyle w:val="Li"/>
        <w:numPr>
          <w:ilvl w:val="0"/>
          <w:numId w:val="1"/>
        </w:numPr>
        <w:bidi w:val="0"/>
        <w:ind w:left="720"/>
        <w:rPr>
          <w:rtl w:val="0"/>
        </w:rPr>
      </w:pPr>
      <w:r>
        <w:rPr>
          <w:rFonts w:ascii="Roboto" w:eastAsia="Roboto" w:hAnsi="Roboto" w:cs="Roboto"/>
          <w:rtl w:val="0"/>
        </w:rPr>
        <w:t>anvende korrekt løfteteknikk i forbindelse med håndtering av kabeloperasjonsutstyr og legge til rette for ergonomisk arbeidsstilling</w:t>
      </w:r>
    </w:p>
    <w:p>
      <w:pPr>
        <w:pStyle w:val="Li"/>
        <w:numPr>
          <w:ilvl w:val="0"/>
          <w:numId w:val="1"/>
        </w:numPr>
        <w:bidi w:val="0"/>
        <w:ind w:left="720"/>
        <w:rPr>
          <w:rtl w:val="0"/>
        </w:rPr>
      </w:pPr>
      <w:r>
        <w:rPr>
          <w:rFonts w:ascii="Roboto" w:eastAsia="Roboto" w:hAnsi="Roboto" w:cs="Roboto"/>
          <w:rtl w:val="0"/>
        </w:rPr>
        <w:t>gjøre rede for barrierer i alle faser av kabeloperasjoner og drøfte potensialet for at barrierer blokkeres</w:t>
      </w:r>
    </w:p>
    <w:p>
      <w:pPr>
        <w:pStyle w:val="Li"/>
        <w:numPr>
          <w:ilvl w:val="0"/>
          <w:numId w:val="1"/>
        </w:numPr>
        <w:bidi w:val="0"/>
        <w:ind w:left="720"/>
        <w:rPr>
          <w:rtl w:val="0"/>
        </w:rPr>
      </w:pPr>
      <w:r>
        <w:rPr>
          <w:rFonts w:ascii="Roboto" w:eastAsia="Roboto" w:hAnsi="Roboto" w:cs="Roboto"/>
          <w:rtl w:val="0"/>
        </w:rPr>
        <w:t>utføre beregninger av volum, hydrostatisk trykk, trekkevekt og skyvekraft, og bruke tabeller og databøker</w:t>
      </w:r>
    </w:p>
    <w:p>
      <w:pPr>
        <w:pStyle w:val="Li"/>
        <w:numPr>
          <w:ilvl w:val="0"/>
          <w:numId w:val="1"/>
        </w:numPr>
        <w:bidi w:val="0"/>
        <w:ind w:left="720"/>
        <w:rPr>
          <w:rtl w:val="0"/>
        </w:rPr>
      </w:pPr>
      <w:r>
        <w:rPr>
          <w:rFonts w:ascii="Roboto" w:eastAsia="Roboto" w:hAnsi="Roboto" w:cs="Roboto"/>
          <w:rtl w:val="0"/>
        </w:rPr>
        <w:t>plassere og klargjøre midlertidig kabeloperasjonsutstyr med hensyn til rømningsveier og operasjon av brønnsikringsutstyr i kritiske situasjoner</w:t>
      </w:r>
    </w:p>
    <w:p>
      <w:pPr>
        <w:pStyle w:val="Li"/>
        <w:numPr>
          <w:ilvl w:val="0"/>
          <w:numId w:val="1"/>
        </w:numPr>
        <w:bidi w:val="0"/>
        <w:ind w:left="720"/>
        <w:rPr>
          <w:rtl w:val="0"/>
        </w:rPr>
      </w:pPr>
      <w:r>
        <w:rPr>
          <w:rFonts w:ascii="Roboto" w:eastAsia="Roboto" w:hAnsi="Roboto" w:cs="Roboto"/>
          <w:rtl w:val="0"/>
        </w:rPr>
        <w:t>klargjøre og sammenstille utstyr for trykkontroll</w:t>
      </w:r>
    </w:p>
    <w:p>
      <w:pPr>
        <w:pStyle w:val="Li"/>
        <w:numPr>
          <w:ilvl w:val="0"/>
          <w:numId w:val="1"/>
        </w:numPr>
        <w:bidi w:val="0"/>
        <w:ind w:left="720"/>
        <w:rPr>
          <w:rtl w:val="0"/>
        </w:rPr>
      </w:pPr>
      <w:r>
        <w:rPr>
          <w:rFonts w:ascii="Roboto" w:eastAsia="Roboto" w:hAnsi="Roboto" w:cs="Roboto"/>
          <w:rtl w:val="0"/>
        </w:rPr>
        <w:t>gjøre rede for og gjennomføre sammenstilling av verktøystreng-komponenter for mekaniske brønnoperasjoner tilpasset brønnforhold og oppgave</w:t>
      </w:r>
    </w:p>
    <w:p>
      <w:pPr>
        <w:pStyle w:val="Li"/>
        <w:numPr>
          <w:ilvl w:val="0"/>
          <w:numId w:val="1"/>
        </w:numPr>
        <w:bidi w:val="0"/>
        <w:ind w:left="720"/>
        <w:rPr>
          <w:rtl w:val="0"/>
        </w:rPr>
      </w:pPr>
      <w:r>
        <w:rPr>
          <w:rFonts w:ascii="Roboto" w:eastAsia="Roboto" w:hAnsi="Roboto" w:cs="Roboto"/>
          <w:rtl w:val="0"/>
        </w:rPr>
        <w:t>vurdere tilstand på mekaniske og elektro-mekaniske kabeloperasjonskabler og tolke dataark, installasjonsrapport og logg</w:t>
      </w:r>
    </w:p>
    <w:p>
      <w:pPr>
        <w:pStyle w:val="Li"/>
        <w:numPr>
          <w:ilvl w:val="0"/>
          <w:numId w:val="1"/>
        </w:numPr>
        <w:bidi w:val="0"/>
        <w:ind w:left="720"/>
        <w:rPr>
          <w:rtl w:val="0"/>
        </w:rPr>
      </w:pPr>
      <w:r>
        <w:rPr>
          <w:rFonts w:ascii="Roboto" w:eastAsia="Roboto" w:hAnsi="Roboto" w:cs="Roboto"/>
          <w:rtl w:val="0"/>
        </w:rPr>
        <w:t>samarbeide ved klargjøring og montering av slepering og oppkobling mellom vinsj og loggeenhet</w:t>
      </w:r>
    </w:p>
    <w:p>
      <w:pPr>
        <w:pStyle w:val="Li"/>
        <w:numPr>
          <w:ilvl w:val="0"/>
          <w:numId w:val="1"/>
        </w:numPr>
        <w:bidi w:val="0"/>
        <w:ind w:left="720"/>
        <w:rPr>
          <w:rtl w:val="0"/>
        </w:rPr>
      </w:pPr>
      <w:r>
        <w:rPr>
          <w:rFonts w:ascii="Roboto" w:eastAsia="Roboto" w:hAnsi="Roboto" w:cs="Roboto"/>
          <w:rtl w:val="0"/>
        </w:rPr>
        <w:t>gjennomføre bygging av kabelhode for mekaniske kabeltyper og identifisere, klargjøre og koble sammen verktøystrengkomponenter</w:t>
      </w:r>
    </w:p>
    <w:p>
      <w:pPr>
        <w:pStyle w:val="Li"/>
        <w:numPr>
          <w:ilvl w:val="0"/>
          <w:numId w:val="1"/>
        </w:numPr>
        <w:bidi w:val="0"/>
        <w:ind w:left="720"/>
        <w:rPr>
          <w:rtl w:val="0"/>
        </w:rPr>
      </w:pPr>
      <w:r>
        <w:rPr>
          <w:rFonts w:ascii="Roboto" w:eastAsia="Roboto" w:hAnsi="Roboto" w:cs="Roboto"/>
          <w:rtl w:val="0"/>
        </w:rPr>
        <w:t>velge og klargjøre mekaniske trekkeverktøy og setteverktøy med tilhørende låser, plugger og ventiler</w:t>
      </w:r>
    </w:p>
    <w:p>
      <w:pPr>
        <w:pStyle w:val="Li"/>
        <w:numPr>
          <w:ilvl w:val="0"/>
          <w:numId w:val="1"/>
        </w:numPr>
        <w:bidi w:val="0"/>
        <w:ind w:left="720"/>
        <w:rPr>
          <w:rtl w:val="0"/>
        </w:rPr>
      </w:pPr>
      <w:r>
        <w:rPr>
          <w:rFonts w:ascii="Roboto" w:eastAsia="Roboto" w:hAnsi="Roboto" w:cs="Roboto"/>
          <w:rtl w:val="0"/>
        </w:rPr>
        <w:t>gjennomføre og dokumentere lekkasjetest av overflatesystem i samsvar med krav og kriterier</w:t>
      </w:r>
    </w:p>
    <w:p>
      <w:pPr>
        <w:pStyle w:val="Li"/>
        <w:numPr>
          <w:ilvl w:val="0"/>
          <w:numId w:val="1"/>
        </w:numPr>
        <w:bidi w:val="0"/>
        <w:ind w:left="720"/>
        <w:rPr>
          <w:rtl w:val="0"/>
        </w:rPr>
      </w:pPr>
      <w:r>
        <w:rPr>
          <w:rFonts w:ascii="Roboto" w:eastAsia="Roboto" w:hAnsi="Roboto" w:cs="Roboto"/>
          <w:rtl w:val="0"/>
        </w:rPr>
        <w:t>gjennomføre operering av ventiltre og dreneringssystem for å sluse verktøystreng i samarbeid med produksjonsavdelingen</w:t>
      </w:r>
    </w:p>
    <w:p>
      <w:pPr>
        <w:pStyle w:val="Li"/>
        <w:numPr>
          <w:ilvl w:val="0"/>
          <w:numId w:val="1"/>
        </w:numPr>
        <w:bidi w:val="0"/>
        <w:ind w:left="720"/>
        <w:rPr>
          <w:rtl w:val="0"/>
        </w:rPr>
      </w:pPr>
      <w:r>
        <w:rPr>
          <w:rFonts w:ascii="Roboto" w:eastAsia="Roboto" w:hAnsi="Roboto" w:cs="Roboto"/>
          <w:rtl w:val="0"/>
        </w:rPr>
        <w:t>samarbeide i gjennomføring av kabeloperasjoner med bruk av kontrollenheter for glatt og spunnet kabel</w:t>
      </w:r>
    </w:p>
    <w:p>
      <w:pPr>
        <w:pStyle w:val="Li"/>
        <w:numPr>
          <w:ilvl w:val="0"/>
          <w:numId w:val="1"/>
        </w:numPr>
        <w:bidi w:val="0"/>
        <w:ind w:left="720"/>
        <w:rPr>
          <w:rtl w:val="0"/>
        </w:rPr>
      </w:pPr>
      <w:r>
        <w:rPr>
          <w:rFonts w:ascii="Roboto" w:eastAsia="Roboto" w:hAnsi="Roboto" w:cs="Roboto"/>
          <w:rtl w:val="0"/>
        </w:rPr>
        <w:t>gjennomføre transportetappe og nedihullsoperasjon, tolke vektrespons og gjøre rede for verktøystrengens bevegelse i brønnen</w:t>
      </w:r>
    </w:p>
    <w:p>
      <w:pPr>
        <w:pStyle w:val="Li"/>
        <w:numPr>
          <w:ilvl w:val="0"/>
          <w:numId w:val="1"/>
        </w:numPr>
        <w:bidi w:val="0"/>
        <w:ind w:left="720"/>
        <w:rPr>
          <w:rtl w:val="0"/>
        </w:rPr>
      </w:pPr>
      <w:r>
        <w:rPr>
          <w:rFonts w:ascii="Roboto" w:eastAsia="Roboto" w:hAnsi="Roboto" w:cs="Roboto"/>
          <w:rtl w:val="0"/>
        </w:rPr>
        <w:t>gjennomføre brønnkontrolløvelser og betjene brønnsikringsutstyr i samsvar med nødprosedyrer</w:t>
      </w:r>
    </w:p>
    <w:p>
      <w:pPr>
        <w:pStyle w:val="Li"/>
        <w:numPr>
          <w:ilvl w:val="0"/>
          <w:numId w:val="1"/>
        </w:numPr>
        <w:bidi w:val="0"/>
        <w:ind w:left="720"/>
        <w:rPr>
          <w:rtl w:val="0"/>
        </w:rPr>
      </w:pPr>
      <w:r>
        <w:rPr>
          <w:rFonts w:ascii="Roboto" w:eastAsia="Roboto" w:hAnsi="Roboto" w:cs="Roboto"/>
          <w:rtl w:val="0"/>
        </w:rPr>
        <w:t>gjennomføre og dokumentere vedlikehold og preservering av overflateutstyr, trykkontrollutstyr, kabler og brønnverktøy</w:t>
      </w:r>
    </w:p>
    <w:p>
      <w:pPr>
        <w:pStyle w:val="Li"/>
        <w:numPr>
          <w:ilvl w:val="0"/>
          <w:numId w:val="1"/>
        </w:numPr>
        <w:bidi w:val="0"/>
        <w:ind w:left="720"/>
        <w:rPr>
          <w:rtl w:val="0"/>
        </w:rPr>
      </w:pPr>
      <w:r>
        <w:rPr>
          <w:rFonts w:ascii="Roboto" w:eastAsia="Roboto" w:hAnsi="Roboto" w:cs="Roboto"/>
          <w:rtl w:val="0"/>
        </w:rPr>
        <w:t>dokumentere utført arbeid med rapporter, sjekklister og skjemaer i henhold til prosedyrer og bruke rapporteringssystem for uønskede hendelser og tilstander</w:t>
      </w:r>
    </w:p>
    <w:p>
      <w:pPr>
        <w:pStyle w:val="Li"/>
        <w:numPr>
          <w:ilvl w:val="0"/>
          <w:numId w:val="1"/>
        </w:numPr>
        <w:bidi w:val="0"/>
        <w:ind w:left="720"/>
        <w:rPr>
          <w:rtl w:val="0"/>
        </w:rPr>
      </w:pPr>
      <w:r>
        <w:rPr>
          <w:rFonts w:ascii="Roboto" w:eastAsia="Roboto" w:hAnsi="Roboto" w:cs="Roboto"/>
          <w:rtl w:val="0"/>
        </w:rPr>
        <w:t>reflektere over utviklingen av olje- og gassutvinning på norsk sokkel og hva som kan bidra til å oppnå nullutslipp</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brønnfaget, mekaniske kabeloperasjoner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brønnfaget, mekaniske kabeloperasjoner.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brønnfaget, mekaniske kabeloperasjoner skal avsluttes med en fagprøve. Alle skal opp til fagprøven, som skal gjennomføres over minst tre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https://www.udir.no/lk20/BRM03-02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brønnfaget, mekaniske kabeloperasjoner</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BRM03-02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BRM03-02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brønnfaget, mekaniske kabeloperasjoner</dc:title>
  <cp:revision>1</cp:revision>
</cp:coreProperties>
</file>