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engelsk for elever med tegnspråk</w:t>
      </w:r>
    </w:p>
    <w:p>
      <w:pPr>
        <w:bidi w:val="0"/>
        <w:spacing w:after="280" w:afterAutospacing="1"/>
        <w:rPr>
          <w:rtl w:val="0"/>
        </w:rPr>
      </w:pPr>
      <w:r>
        <w:rPr>
          <w:rFonts w:ascii="Roboto" w:eastAsia="Roboto" w:hAnsi="Roboto" w:cs="Roboto"/>
          <w:rtl w:val="0"/>
        </w:rPr>
        <w:t xml:space="preserve">Fastsatt som forskrift av Kunnskapsdepartementet 15.11.2019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Engelsk for elever med tegnspråk er et sentralt fag for kulturforståelse, kommunikasjon, danning og identitetsutvikling. Faget skal gi elevene et grunnlag for å kommunisere med andre lokalt og globalt, uavhengig av kulturell og språklig bakgrunn. Engelsk skal bidra til å utvikle elevenes interkulturelle forståelse av ulike levemåter, tenkesett og kommunikasjonsmønstre. Faget skal forberede elevene på en utdanning og et samfunns- og arbeidsliv som stiller krav om engelskspråklig kompetanse i lesing og skriving så vel som i direkte kommunikasjon, enten denne foregår som ansikt-til-ansikt kommunikasjon ved fysisk tilstedeværelse eller via teknologi, gjerne i ulike modaliteter.</w:t>
      </w:r>
    </w:p>
    <w:p>
      <w:pPr>
        <w:bidi w:val="0"/>
        <w:spacing w:after="280" w:afterAutospacing="1"/>
        <w:rPr>
          <w:rtl w:val="0"/>
        </w:rPr>
      </w:pPr>
      <w:r>
        <w:rPr>
          <w:rFonts w:ascii="Roboto" w:eastAsia="Roboto" w:hAnsi="Roboto" w:cs="Roboto"/>
          <w:rtl w:val="0"/>
        </w:rPr>
        <w:t>Alle fag skal bidra til å realisere verdigrunnlaget for opplæringen. Gjennom arbeidet i faget skal alle elever bli trygge engelskbrukere slik at de kan bruke engelsk for å lære, kommunisere og knytte bånd til andre. Kunnskap om og en utforskende tilnærming til språk, kommunikasjonsmønstre, levemåter, tenkesett, og samfunnsforhold for talespråklige og tegnspråklige, åpner for nye perspektiver på verden og oss selv. Faget skal bidra til å utvikle elevenes forståelse av at deres oppfatning av verden er kulturavhengig. Dette kan åpne for flere måter å tolke verden på, bidra til å skape nysgjerrighet og engasjement, og medvirke til å forebygge fordommer. Elevene skal få erfare at det å kunne flere språk er en ressurs i skolen og i samfunnet. Læreplanen i engelsk og læreplanen i engelsk for elever med tegnspråk er likeverdige.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Kommunikasjon innebærer å skape mening med språk og å kunne bruke språket i formelle og uformelle sammenhenger. Elevene skal ta i bruk ulike språkmodaliteter og egnede strategier for å kommunisere i forskjellige situasjoner og ved å bruke ulike medier og kilder. Elevene skal få oppleve, bruke og utforske språket fra første stund. Opplæringen skal legge til rette for at elevene får utfolde seg og samhandle i autentiske og praktiske situasjoner tilpasset den enkeltes hørselsfunksjon og behov.</w:t>
      </w:r>
    </w:p>
    <w:p>
      <w:pPr>
        <w:pStyle w:val="Heading3"/>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Språklæring innebærer å utvikle språkbevissthet og kunnskap om engelsk som system og å kunne bruke språklæringsstrategier. Kunnskap om hvordan språklyder, tegn-/ordforråd, og ord-, setningsstrukturer og tekststrukturer brukes, gir elevene valg og muligheter i kommunikasjon og samhandling. Språklæring innebærer å se sammenhenger mellom engelsk og andre språk elevene kan, og å forstå hvordan engelsk er bygget opp.</w:t>
      </w:r>
    </w:p>
    <w:p>
      <w:pPr>
        <w:pStyle w:val="Heading3"/>
        <w:bidi w:val="0"/>
        <w:spacing w:after="280" w:afterAutospacing="1"/>
        <w:rPr>
          <w:rtl w:val="0"/>
        </w:rPr>
      </w:pPr>
      <w:r>
        <w:rPr>
          <w:rFonts w:ascii="Roboto" w:eastAsia="Roboto" w:hAnsi="Roboto" w:cs="Roboto"/>
          <w:rtl w:val="0"/>
        </w:rPr>
        <w:t xml:space="preserve">Møte med engelskspråklige tekster </w:t>
      </w:r>
    </w:p>
    <w:p>
      <w:pPr>
        <w:bidi w:val="0"/>
        <w:spacing w:after="280" w:afterAutospacing="1"/>
        <w:rPr>
          <w:rtl w:val="0"/>
        </w:rPr>
      </w:pPr>
      <w:r>
        <w:rPr>
          <w:rFonts w:ascii="Roboto" w:eastAsia="Roboto" w:hAnsi="Roboto" w:cs="Roboto"/>
          <w:rtl w:val="0"/>
        </w:rPr>
        <w:t>Språklæringen skjer i møte med engelskspråklige tekster. Tekstbegrepet brukes i vid forstand: talespråklige, tegnspråklige og skriftlige, trykte og digitale, grafiske og kunstneriske, formelle og uformelle, skjønnlitterære og sakpregede, fra nåtid og fortid. Tekstene kan inneholde skrift, tegn, bilder, lyd, tegninger, grafer, tall og andre uttrykksformer som er satt sammen for å understreke og formidle et budskap. Arbeid med engelskspråklige tekster bidrar til å gi elevene kunnskap om og erfaring med språklig og kulturelt mangfold. Gjennom å reflektere over, tolke og kritisk vurdere ulike typer engelskspråklige tekster skal elevene tilegne seg språk i tillegg til kunnskap om kultur og samfunn, og de skal utvikle interkulturell kompetanse i form av evnen til å forholde seg til ulike levemåter, tenkesett og kommunikasjonsmønstre. Elevene skal få et grunnlag for å forstå både den talespråklige og den tegnspråklige verden rundt seg og for å se sin egen identitet i en flerspråklig og flerkulturell sammenheng.</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Språk og teknologi innebærer at elevene skal utforske og lære om hvilke muligheter teknologi gir for språklæring, og om hvilke begrensninger som ligger i teknologien. Teknologi åpner for å møte og utforske autentiske tekster, språkmodeller og forskjellige kommunikasjonsarenaer med ulike språkmodaliteter. Elevene skal også lære å finne informasjon og vurdere den kritisk, og de skal lære å bruke teknologi og medier kreativt og hensiktsmessig.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engelsk for elever med tegnspråk handler det tverrfaglige temaet folkehelse og livsmestring om å utvikle elevenes evne til å uttrykke seg på engelsk. Dette legger grunnlag for å kunne gi uttrykk for egne følelser, tanker, erfaringer og meninger. Opplæringen kan gi nye perspektiver på ulike tenkemåter og kommunikasjonsmønstre, og på egen og andres levemåte og livssituasjon. Å håndtere situasjoner som krever språk- og kulturkompetanse kan gi elevene mestringsfølelse og bidra til at de utvikler et positivt selvbilde og en trygg identitet som tegnspråklig, både i døvekultur og i majoritetskultur. Arbeidet med temaet kan øke elevenes bevissthet om egen fysisk og psykisk helse, og gi dem muligheter til å ta ansvarlige livsvalg.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engelsk for elever med tegnspråk handler det tverrfaglige temaet demokrati og medborgerskap om å utvikle elevenes forståelse for at deres oppfatning av verden er kulturavhengig. Ved å lære engelsk kan elevene møte ulike samfunn og kulturer gjennom å kommunisere med andre over hele verden, uavhengig av språklig og kulturell bakgrunn. Dette kan bidra til å åpne for flere måter å tolke verden på og være med på å skape nysgjerrighet og engasjement, og medvirke til å forebygge fordommer.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engelsk for elever med tegnspråk er å skape mening gjennom å oppfatte og uttrykke seg aktivt, gjennom å samtale uten bruk av tolk, og gjennom å tilpasse språket til formål, mottaker og situasjon og velge egnede strategier. Det innebærer å delta i direkte kommunikasjon i ulike språkmodaliteter ut fra egne behov og preferanser og ved hjelp av teknologi. Dette kan omfatte talespråk, tegnspråk, skriftspråk, lytting og avlesing. Utvikling av muntlige ferdigheter skjer gjennom praktiske erfaringer og ved å bruke språk gradvis mer presist og nyansert til å kommunisere om forskjellige emner, i formelle og uformelle situasjoner.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engelsk for elever med tegnspråk er å kunne uttrykke ideer og meninger på en forståelig og hensiktsmessig måte i ulike typer tekster, på papir og digitalt. Å skrive handler om å planlegge, utforme og bearbeide tekster som kommuniserer, og å tilpasse språket til formål, mottaker og situasjon og velge egnede skrivestrategier. Utviklingen av skriveferdigheter i engelsk går fra å lære enkeltord og fraser til å skape ulike typer sammenhengende tekster som formidler synspunkter og kunnskap. Det innebærer også å bruke ulike typer kilder på en kritisk og etterrettelig måte.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engelsk for elever med tegnspråk er å forstå og reflektere over innhold i ulike typer tekster på papir og digitalt og skal bidra til leseglede og tilegnelse av språk. Det innebærer å lese og finne informasjon i sammensatte tekster med konkurrerende budskap og å bruke lesestrategier til å forstå eksplisitt og implisitt informasjon. Utviklingen av leseferdigheter i engelsk går fra å eksperimentere med språklyder, stavemønstre og stavelser til å lese varierte og komplekse tekster med flyt og forståelse og i stadig større grad kunne reflektere over og vurdere ulike typer tekster kritisk.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engelsk for elever med tegnspråk er å kunne bruke teknologi for å styrke språklæringen, for å møte autentiske språkmodeller og samtalepartnere og for å tilegne seg relevant kunnskap i engelskfaget. Det innebærer å opptre kritisk og reflektert i engelskspråklige digitale uttrykksformer og i kommunikasjon med andre. Utviklingen av digitale ferdigheter i engelsk går fra å utforske språket til å kunne samhandle, skape tekster og tilegne seg kunnskap ved å innhente, utforske og kritisk vurdere informasjon fra ulike engelskspråklige kilder.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teknologi for å oppleve språket via autentiske språkmodeller og samtalepartnere</w:t>
      </w:r>
    </w:p>
    <w:p>
      <w:pPr>
        <w:pStyle w:val="Li"/>
        <w:numPr>
          <w:ilvl w:val="0"/>
          <w:numId w:val="1"/>
        </w:numPr>
        <w:bidi w:val="0"/>
        <w:ind w:left="720"/>
        <w:rPr>
          <w:rtl w:val="0"/>
        </w:rPr>
      </w:pPr>
      <w:r>
        <w:rPr>
          <w:rFonts w:ascii="Roboto" w:eastAsia="Roboto" w:hAnsi="Roboto" w:cs="Roboto"/>
          <w:rtl w:val="0"/>
        </w:rPr>
        <w:t>utforske og bruke grunnleggende munnformer, språklyder og stavelser i ord</w:t>
      </w:r>
    </w:p>
    <w:p>
      <w:pPr>
        <w:pStyle w:val="Li"/>
        <w:numPr>
          <w:ilvl w:val="0"/>
          <w:numId w:val="1"/>
        </w:numPr>
        <w:bidi w:val="0"/>
        <w:ind w:left="720"/>
        <w:rPr>
          <w:rtl w:val="0"/>
        </w:rPr>
      </w:pPr>
      <w:r>
        <w:rPr>
          <w:rFonts w:ascii="Roboto" w:eastAsia="Roboto" w:hAnsi="Roboto" w:cs="Roboto"/>
          <w:rtl w:val="0"/>
        </w:rPr>
        <w:t>koble språklyder til bokstaver og stavemønstre og trekke bokstavlyder sammen til ord</w:t>
      </w:r>
    </w:p>
    <w:p>
      <w:pPr>
        <w:pStyle w:val="Li"/>
        <w:numPr>
          <w:ilvl w:val="0"/>
          <w:numId w:val="1"/>
        </w:numPr>
        <w:bidi w:val="0"/>
        <w:ind w:left="720"/>
        <w:rPr>
          <w:rtl w:val="0"/>
        </w:rPr>
      </w:pPr>
      <w:r>
        <w:rPr>
          <w:rFonts w:ascii="Roboto" w:eastAsia="Roboto" w:hAnsi="Roboto" w:cs="Roboto"/>
          <w:rtl w:val="0"/>
        </w:rPr>
        <w:t>utforske det engelske alfabetet, og gjenkjenne håndalfabetet på BSL og ASL i lek og/eller sangaktiviteter</w:t>
      </w:r>
    </w:p>
    <w:p>
      <w:pPr>
        <w:pStyle w:val="Li"/>
        <w:numPr>
          <w:ilvl w:val="0"/>
          <w:numId w:val="1"/>
        </w:numPr>
        <w:bidi w:val="0"/>
        <w:ind w:left="720"/>
        <w:rPr>
          <w:rtl w:val="0"/>
        </w:rPr>
      </w:pPr>
      <w:r>
        <w:rPr>
          <w:rFonts w:ascii="Roboto" w:eastAsia="Roboto" w:hAnsi="Roboto" w:cs="Roboto"/>
          <w:rtl w:val="0"/>
        </w:rPr>
        <w:t>oppdage høyfrekvente ord og fraser i ulike typer tekster</w:t>
      </w:r>
    </w:p>
    <w:p>
      <w:pPr>
        <w:pStyle w:val="Li"/>
        <w:numPr>
          <w:ilvl w:val="0"/>
          <w:numId w:val="1"/>
        </w:numPr>
        <w:bidi w:val="0"/>
        <w:ind w:left="720"/>
        <w:rPr>
          <w:rtl w:val="0"/>
        </w:rPr>
      </w:pPr>
      <w:r>
        <w:rPr>
          <w:rFonts w:ascii="Roboto" w:eastAsia="Roboto" w:hAnsi="Roboto" w:cs="Roboto"/>
          <w:rtl w:val="0"/>
        </w:rPr>
        <w:t>stille og svare på enkle spørsmål, følge enkle instruksjoner og bruke noen høflighetsuttrykk</w:t>
      </w:r>
    </w:p>
    <w:p>
      <w:pPr>
        <w:pStyle w:val="Li"/>
        <w:numPr>
          <w:ilvl w:val="0"/>
          <w:numId w:val="1"/>
        </w:numPr>
        <w:bidi w:val="0"/>
        <w:ind w:left="720"/>
        <w:rPr>
          <w:rtl w:val="0"/>
        </w:rPr>
      </w:pPr>
      <w:r>
        <w:rPr>
          <w:rFonts w:ascii="Roboto" w:eastAsia="Roboto" w:hAnsi="Roboto" w:cs="Roboto"/>
          <w:rtl w:val="0"/>
        </w:rPr>
        <w:t>delta i innøvde dialoger og spontane samtaler om egne behov og følelser, dagligliv og interesser</w:t>
      </w:r>
    </w:p>
    <w:p>
      <w:pPr>
        <w:pStyle w:val="Li"/>
        <w:numPr>
          <w:ilvl w:val="0"/>
          <w:numId w:val="1"/>
        </w:numPr>
        <w:bidi w:val="0"/>
        <w:ind w:left="720"/>
        <w:rPr>
          <w:rtl w:val="0"/>
        </w:rPr>
      </w:pPr>
      <w:r>
        <w:rPr>
          <w:rFonts w:ascii="Roboto" w:eastAsia="Roboto" w:hAnsi="Roboto" w:cs="Roboto"/>
          <w:rtl w:val="0"/>
        </w:rPr>
        <w:t>oppdage ord som er felles for engelsk og andre språk eleven kjenner til</w:t>
      </w:r>
    </w:p>
    <w:p>
      <w:pPr>
        <w:pStyle w:val="Li"/>
        <w:numPr>
          <w:ilvl w:val="0"/>
          <w:numId w:val="1"/>
        </w:numPr>
        <w:bidi w:val="0"/>
        <w:ind w:left="720"/>
        <w:rPr>
          <w:rtl w:val="0"/>
        </w:rPr>
      </w:pPr>
      <w:r>
        <w:rPr>
          <w:rFonts w:ascii="Roboto" w:eastAsia="Roboto" w:hAnsi="Roboto" w:cs="Roboto"/>
          <w:rtl w:val="0"/>
        </w:rPr>
        <w:t>oppfatte, lese og samtale om innhold i enkle tekster, inkludert billedbøker</w:t>
      </w:r>
    </w:p>
    <w:p>
      <w:pPr>
        <w:pStyle w:val="Li"/>
        <w:numPr>
          <w:ilvl w:val="0"/>
          <w:numId w:val="1"/>
        </w:numPr>
        <w:bidi w:val="0"/>
        <w:ind w:left="720"/>
        <w:rPr>
          <w:rtl w:val="0"/>
        </w:rPr>
      </w:pPr>
      <w:r>
        <w:rPr>
          <w:rFonts w:ascii="Roboto" w:eastAsia="Roboto" w:hAnsi="Roboto" w:cs="Roboto"/>
          <w:rtl w:val="0"/>
        </w:rPr>
        <w:t>lese og eksperimentere med å skrive kjente ord, fraser og enkle setninger</w:t>
      </w:r>
    </w:p>
    <w:p>
      <w:pPr>
        <w:pStyle w:val="Li"/>
        <w:numPr>
          <w:ilvl w:val="0"/>
          <w:numId w:val="1"/>
        </w:numPr>
        <w:bidi w:val="0"/>
        <w:spacing w:after="280" w:afterAutospacing="1"/>
        <w:ind w:left="720"/>
        <w:rPr>
          <w:rtl w:val="0"/>
        </w:rPr>
      </w:pPr>
      <w:r>
        <w:rPr>
          <w:rFonts w:ascii="Roboto" w:eastAsia="Roboto" w:hAnsi="Roboto" w:cs="Roboto"/>
          <w:rtl w:val="0"/>
        </w:rPr>
        <w:t>tilegne seg tegn/ord og kulturell kunnskap gjennom engelskspråklig barnelitteratur og barnekultur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engelsk for elever med tegnspråk på 1. og 2. trinn når de utforsker og bruker språket i kommunikasjon, lek og samtaler. De viser og utvikler også kompetanse når de forstår og gjør seg forstått på engelsk. Læreren skal bruke en hensiktsmessig språkmodalitet for å gjøre det engelske språket tilgjengelig for elevene.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Læreren skal la elevene være aktive, leke, utforske og bruke sansene sine i varierte opplevelser av innlæringen av språket.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forstå og gjøre seg forstått på engelsk, muntlig og skriftlig.</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ulike ordbøker og hvordan de kan brukes i språklæring</w:t>
      </w:r>
    </w:p>
    <w:p>
      <w:pPr>
        <w:pStyle w:val="Li"/>
        <w:numPr>
          <w:ilvl w:val="0"/>
          <w:numId w:val="2"/>
        </w:numPr>
        <w:bidi w:val="0"/>
        <w:ind w:left="720"/>
        <w:rPr>
          <w:rtl w:val="0"/>
        </w:rPr>
      </w:pPr>
      <w:r>
        <w:rPr>
          <w:rFonts w:ascii="Roboto" w:eastAsia="Roboto" w:hAnsi="Roboto" w:cs="Roboto"/>
          <w:rtl w:val="0"/>
        </w:rPr>
        <w:t>bruke teknologi til å utforske språket og samhandle med andre</w:t>
      </w:r>
    </w:p>
    <w:p>
      <w:pPr>
        <w:pStyle w:val="Li"/>
        <w:numPr>
          <w:ilvl w:val="0"/>
          <w:numId w:val="2"/>
        </w:numPr>
        <w:bidi w:val="0"/>
        <w:ind w:left="720"/>
        <w:rPr>
          <w:rtl w:val="0"/>
        </w:rPr>
      </w:pPr>
      <w:r>
        <w:rPr>
          <w:rFonts w:ascii="Roboto" w:eastAsia="Roboto" w:hAnsi="Roboto" w:cs="Roboto"/>
          <w:rtl w:val="0"/>
        </w:rPr>
        <w:t>utforske det engelske alfabetet og bruke munnformer i varierte lek og/eller sangaktiviteter og språklæringsaktiviteter</w:t>
      </w:r>
    </w:p>
    <w:p>
      <w:pPr>
        <w:pStyle w:val="Li"/>
        <w:numPr>
          <w:ilvl w:val="0"/>
          <w:numId w:val="2"/>
        </w:numPr>
        <w:bidi w:val="0"/>
        <w:ind w:left="720"/>
        <w:rPr>
          <w:rtl w:val="0"/>
        </w:rPr>
      </w:pPr>
      <w:r>
        <w:rPr>
          <w:rFonts w:ascii="Roboto" w:eastAsia="Roboto" w:hAnsi="Roboto" w:cs="Roboto"/>
          <w:rtl w:val="0"/>
        </w:rPr>
        <w:t>oppfatte og forstå ord og uttrykk i tilpassede tekster</w:t>
      </w:r>
    </w:p>
    <w:p>
      <w:pPr>
        <w:pStyle w:val="Li"/>
        <w:numPr>
          <w:ilvl w:val="0"/>
          <w:numId w:val="2"/>
        </w:numPr>
        <w:bidi w:val="0"/>
        <w:ind w:left="720"/>
        <w:rPr>
          <w:rtl w:val="0"/>
        </w:rPr>
      </w:pPr>
      <w:r>
        <w:rPr>
          <w:rFonts w:ascii="Roboto" w:eastAsia="Roboto" w:hAnsi="Roboto" w:cs="Roboto"/>
          <w:rtl w:val="0"/>
        </w:rPr>
        <w:t>bruke noen vanlige tegn/småord, høflighetsuttrykk og enkle fraser og setninger for å få hjelp til å forstå og bli forstått</w:t>
      </w:r>
    </w:p>
    <w:p>
      <w:pPr>
        <w:pStyle w:val="Li"/>
        <w:numPr>
          <w:ilvl w:val="0"/>
          <w:numId w:val="2"/>
        </w:numPr>
        <w:bidi w:val="0"/>
        <w:ind w:left="720"/>
        <w:rPr>
          <w:rtl w:val="0"/>
        </w:rPr>
      </w:pPr>
      <w:r>
        <w:rPr>
          <w:rFonts w:ascii="Roboto" w:eastAsia="Roboto" w:hAnsi="Roboto" w:cs="Roboto"/>
          <w:rtl w:val="0"/>
        </w:rPr>
        <w:t>delta i samtaler om egne og andres behov, følelser, dagligliv og interesser og bruke samtaleregler</w:t>
      </w:r>
    </w:p>
    <w:p>
      <w:pPr>
        <w:pStyle w:val="Li"/>
        <w:numPr>
          <w:ilvl w:val="0"/>
          <w:numId w:val="2"/>
        </w:numPr>
        <w:bidi w:val="0"/>
        <w:ind w:left="720"/>
        <w:rPr>
          <w:rtl w:val="0"/>
        </w:rPr>
      </w:pPr>
      <w:r>
        <w:rPr>
          <w:rFonts w:ascii="Roboto" w:eastAsia="Roboto" w:hAnsi="Roboto" w:cs="Roboto"/>
          <w:rtl w:val="0"/>
        </w:rPr>
        <w:t>oppdage og leke med ord og uttrykk som er felles for engelsk og andre språk eleven kjenner til</w:t>
      </w:r>
    </w:p>
    <w:p>
      <w:pPr>
        <w:pStyle w:val="Li"/>
        <w:numPr>
          <w:ilvl w:val="0"/>
          <w:numId w:val="2"/>
        </w:numPr>
        <w:bidi w:val="0"/>
        <w:ind w:left="720"/>
        <w:rPr>
          <w:rtl w:val="0"/>
        </w:rPr>
      </w:pPr>
      <w:r>
        <w:rPr>
          <w:rFonts w:ascii="Roboto" w:eastAsia="Roboto" w:hAnsi="Roboto" w:cs="Roboto"/>
          <w:rtl w:val="0"/>
        </w:rPr>
        <w:t>uttrykke seg i fortid, nåtid og fremtid med de vanligste verbene og identifisere ordklasser i tilpassede tekster</w:t>
      </w:r>
    </w:p>
    <w:p>
      <w:pPr>
        <w:pStyle w:val="Li"/>
        <w:numPr>
          <w:ilvl w:val="0"/>
          <w:numId w:val="2"/>
        </w:numPr>
        <w:bidi w:val="0"/>
        <w:ind w:left="720"/>
        <w:rPr>
          <w:rtl w:val="0"/>
        </w:rPr>
      </w:pPr>
      <w:r>
        <w:rPr>
          <w:rFonts w:ascii="Roboto" w:eastAsia="Roboto" w:hAnsi="Roboto" w:cs="Roboto"/>
          <w:rtl w:val="0"/>
        </w:rPr>
        <w:t>følge enkle regler for rettskriving og setningsstruktur</w:t>
      </w:r>
    </w:p>
    <w:p>
      <w:pPr>
        <w:pStyle w:val="Li"/>
        <w:numPr>
          <w:ilvl w:val="0"/>
          <w:numId w:val="2"/>
        </w:numPr>
        <w:bidi w:val="0"/>
        <w:ind w:left="720"/>
        <w:rPr>
          <w:rtl w:val="0"/>
        </w:rPr>
      </w:pPr>
      <w:r>
        <w:rPr>
          <w:rFonts w:ascii="Roboto" w:eastAsia="Roboto" w:hAnsi="Roboto" w:cs="Roboto"/>
          <w:rtl w:val="0"/>
        </w:rPr>
        <w:t>lese og forstå tekster med lydrette ord og kjente og ukjente ordbilder</w:t>
      </w:r>
    </w:p>
    <w:p>
      <w:pPr>
        <w:pStyle w:val="Li"/>
        <w:numPr>
          <w:ilvl w:val="0"/>
          <w:numId w:val="2"/>
        </w:numPr>
        <w:bidi w:val="0"/>
        <w:ind w:left="720"/>
        <w:rPr>
          <w:rtl w:val="0"/>
        </w:rPr>
      </w:pPr>
      <w:r>
        <w:rPr>
          <w:rFonts w:ascii="Roboto" w:eastAsia="Roboto" w:hAnsi="Roboto" w:cs="Roboto"/>
          <w:rtl w:val="0"/>
        </w:rPr>
        <w:t>lese og forstå betydningen av kjente og ukjente ord, fraser og setninger ut fra sammenhengen i selvvalgte tekster</w:t>
      </w:r>
    </w:p>
    <w:p>
      <w:pPr>
        <w:pStyle w:val="Li"/>
        <w:numPr>
          <w:ilvl w:val="0"/>
          <w:numId w:val="2"/>
        </w:numPr>
        <w:bidi w:val="0"/>
        <w:ind w:left="720"/>
        <w:rPr>
          <w:rtl w:val="0"/>
        </w:rPr>
      </w:pPr>
      <w:r>
        <w:rPr>
          <w:rFonts w:ascii="Roboto" w:eastAsia="Roboto" w:hAnsi="Roboto" w:cs="Roboto"/>
          <w:rtl w:val="0"/>
        </w:rPr>
        <w:t>lese og samtale om innhold i ulike typer tekster, inkludert billedbøker</w:t>
      </w:r>
    </w:p>
    <w:p>
      <w:pPr>
        <w:pStyle w:val="Li"/>
        <w:numPr>
          <w:ilvl w:val="0"/>
          <w:numId w:val="2"/>
        </w:numPr>
        <w:bidi w:val="0"/>
        <w:ind w:left="720"/>
        <w:rPr>
          <w:rtl w:val="0"/>
        </w:rPr>
      </w:pPr>
      <w:r>
        <w:rPr>
          <w:rFonts w:ascii="Roboto" w:eastAsia="Roboto" w:hAnsi="Roboto" w:cs="Roboto"/>
          <w:rtl w:val="0"/>
        </w:rPr>
        <w:t>skrive enkle tekster som uttrykker tanker og meninger</w:t>
      </w:r>
    </w:p>
    <w:p>
      <w:pPr>
        <w:pStyle w:val="Li"/>
        <w:numPr>
          <w:ilvl w:val="0"/>
          <w:numId w:val="2"/>
        </w:numPr>
        <w:bidi w:val="0"/>
        <w:ind w:left="720"/>
        <w:rPr>
          <w:rtl w:val="0"/>
        </w:rPr>
      </w:pPr>
      <w:r>
        <w:rPr>
          <w:rFonts w:ascii="Roboto" w:eastAsia="Roboto" w:hAnsi="Roboto" w:cs="Roboto"/>
          <w:rtl w:val="0"/>
        </w:rPr>
        <w:t>samtale om noen sider ved ulike levemåter, tradisjoner og skikker for talespråklige og tegnspråklige i den engelskspråklige verden og i Norge</w:t>
      </w:r>
    </w:p>
    <w:p>
      <w:pPr>
        <w:pStyle w:val="Li"/>
        <w:numPr>
          <w:ilvl w:val="0"/>
          <w:numId w:val="2"/>
        </w:numPr>
        <w:bidi w:val="0"/>
        <w:spacing w:after="280" w:afterAutospacing="1"/>
        <w:ind w:left="720"/>
        <w:rPr>
          <w:rtl w:val="0"/>
        </w:rPr>
      </w:pPr>
      <w:r>
        <w:rPr>
          <w:rFonts w:ascii="Roboto" w:eastAsia="Roboto" w:hAnsi="Roboto" w:cs="Roboto"/>
          <w:rtl w:val="0"/>
        </w:rPr>
        <w:t>tilegne seg tegn/ord, fraser og kulturell kunnskap gjennom engelskspråklig litteratur og barnekultur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engelsk for elever med tegnspråk på 3. og 4. trinn når de leker, utforsker og deltar i direkte kommunikasjon og skriftlig samhandling. Videre viser og utvikler elevene kompetanse når de videreformidler sine opplevelser av møter med det engelske språket og engelskspråklig kultur.</w:t>
      </w:r>
    </w:p>
    <w:p>
      <w:pPr>
        <w:bidi w:val="0"/>
        <w:spacing w:after="280" w:afterAutospacing="1"/>
        <w:rPr>
          <w:rtl w:val="0"/>
        </w:rPr>
      </w:pPr>
      <w:r>
        <w:rPr>
          <w:rFonts w:ascii="Roboto" w:eastAsia="Roboto" w:hAnsi="Roboto" w:cs="Roboto"/>
          <w:rtl w:val="0"/>
        </w:rPr>
        <w:t>Læreren skal bruke en hensiktsmessig språkmodalitet for å gjøre det engelske språket tilgjengelig for elevene. Læreren skal legge til rette for elevmedvirkning og stimulere til lærelyst gjennom å ta i bruk varierte strategier og læringsressurser for å utvikle elevenes leseferdigheter og muntlige og skriftlige ferdigheter. Læreren skal la elevene være aktive, leke, utforske og bruke det de har lært i nye situasjoner.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leseferdigheter, skriveferdigheter, ferdigheter i direkte kommunikasjon og digitale ferdigheter i faget.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enkle strategier i språklæring, tekstskaping og kommunikasjon</w:t>
      </w:r>
    </w:p>
    <w:p>
      <w:pPr>
        <w:pStyle w:val="Li"/>
        <w:numPr>
          <w:ilvl w:val="0"/>
          <w:numId w:val="3"/>
        </w:numPr>
        <w:bidi w:val="0"/>
        <w:ind w:left="720"/>
        <w:rPr>
          <w:rtl w:val="0"/>
        </w:rPr>
      </w:pPr>
      <w:r>
        <w:rPr>
          <w:rFonts w:ascii="Roboto" w:eastAsia="Roboto" w:hAnsi="Roboto" w:cs="Roboto"/>
          <w:rtl w:val="0"/>
        </w:rPr>
        <w:t>bruke hensiktsmessig teknologi og ulike ordbøker i språklæring, tekstskaping og samhandling</w:t>
      </w:r>
    </w:p>
    <w:p>
      <w:pPr>
        <w:pStyle w:val="Li"/>
        <w:numPr>
          <w:ilvl w:val="0"/>
          <w:numId w:val="3"/>
        </w:numPr>
        <w:bidi w:val="0"/>
        <w:ind w:left="720"/>
        <w:rPr>
          <w:rtl w:val="0"/>
        </w:rPr>
      </w:pPr>
      <w:r>
        <w:rPr>
          <w:rFonts w:ascii="Roboto" w:eastAsia="Roboto" w:hAnsi="Roboto" w:cs="Roboto"/>
          <w:rtl w:val="0"/>
        </w:rPr>
        <w:t>utforske og bruke tegn/ord og uttrykk i lek og/eller sang og rollespill</w:t>
      </w:r>
    </w:p>
    <w:p>
      <w:pPr>
        <w:pStyle w:val="Li"/>
        <w:numPr>
          <w:ilvl w:val="0"/>
          <w:numId w:val="3"/>
        </w:numPr>
        <w:bidi w:val="0"/>
        <w:ind w:left="720"/>
        <w:rPr>
          <w:rtl w:val="0"/>
        </w:rPr>
      </w:pPr>
      <w:r>
        <w:rPr>
          <w:rFonts w:ascii="Roboto" w:eastAsia="Roboto" w:hAnsi="Roboto" w:cs="Roboto"/>
          <w:rtl w:val="0"/>
        </w:rPr>
        <w:t>oppfatte og forstå tegn/ord og uttrykk i tilpassede og autentiske tekster</w:t>
      </w:r>
    </w:p>
    <w:p>
      <w:pPr>
        <w:pStyle w:val="Li"/>
        <w:numPr>
          <w:ilvl w:val="0"/>
          <w:numId w:val="3"/>
        </w:numPr>
        <w:bidi w:val="0"/>
        <w:ind w:left="720"/>
        <w:rPr>
          <w:rtl w:val="0"/>
        </w:rPr>
      </w:pPr>
      <w:r>
        <w:rPr>
          <w:rFonts w:ascii="Roboto" w:eastAsia="Roboto" w:hAnsi="Roboto" w:cs="Roboto"/>
          <w:rtl w:val="0"/>
        </w:rPr>
        <w:t>uttrykke seg forståelig med et variert tegn-/ordforråd og høflighetsuttrykk tilpasset mottaker og situasjon</w:t>
      </w:r>
    </w:p>
    <w:p>
      <w:pPr>
        <w:pStyle w:val="Li"/>
        <w:numPr>
          <w:ilvl w:val="0"/>
          <w:numId w:val="3"/>
        </w:numPr>
        <w:bidi w:val="0"/>
        <w:ind w:left="720"/>
        <w:rPr>
          <w:rtl w:val="0"/>
        </w:rPr>
      </w:pPr>
      <w:r>
        <w:rPr>
          <w:rFonts w:ascii="Roboto" w:eastAsia="Roboto" w:hAnsi="Roboto" w:cs="Roboto"/>
          <w:rtl w:val="0"/>
        </w:rPr>
        <w:t>innlede, holde i gang og avslutte samtaler om egne interesser og aktuelle emner tilpasset ulike mottakere og situasjoner</w:t>
      </w:r>
    </w:p>
    <w:p>
      <w:pPr>
        <w:pStyle w:val="Li"/>
        <w:numPr>
          <w:ilvl w:val="0"/>
          <w:numId w:val="3"/>
        </w:numPr>
        <w:bidi w:val="0"/>
        <w:ind w:left="720"/>
        <w:rPr>
          <w:rtl w:val="0"/>
        </w:rPr>
      </w:pPr>
      <w:r>
        <w:rPr>
          <w:rFonts w:ascii="Roboto" w:eastAsia="Roboto" w:hAnsi="Roboto" w:cs="Roboto"/>
          <w:rtl w:val="0"/>
        </w:rPr>
        <w:t>utforske og samtale om noen språklige likheter mellom engelsk og andre språk eleven kjenner til, og bruke dette i egen språklæring</w:t>
      </w:r>
    </w:p>
    <w:p>
      <w:pPr>
        <w:pStyle w:val="Li"/>
        <w:numPr>
          <w:ilvl w:val="0"/>
          <w:numId w:val="3"/>
        </w:numPr>
        <w:bidi w:val="0"/>
        <w:ind w:left="720"/>
        <w:rPr>
          <w:rtl w:val="0"/>
        </w:rPr>
      </w:pPr>
      <w:r>
        <w:rPr>
          <w:rFonts w:ascii="Roboto" w:eastAsia="Roboto" w:hAnsi="Roboto" w:cs="Roboto"/>
          <w:rtl w:val="0"/>
        </w:rPr>
        <w:t>identifisere setningsledd i ulike typer setninger og bruke kunnskap om bøying av verb, substantiv og adjektiv i arbeid med egne tekster</w:t>
      </w:r>
    </w:p>
    <w:p>
      <w:pPr>
        <w:pStyle w:val="Li"/>
        <w:numPr>
          <w:ilvl w:val="0"/>
          <w:numId w:val="3"/>
        </w:numPr>
        <w:bidi w:val="0"/>
        <w:ind w:left="720"/>
        <w:rPr>
          <w:rtl w:val="0"/>
        </w:rPr>
      </w:pPr>
      <w:r>
        <w:rPr>
          <w:rFonts w:ascii="Roboto" w:eastAsia="Roboto" w:hAnsi="Roboto" w:cs="Roboto"/>
          <w:rtl w:val="0"/>
        </w:rPr>
        <w:t>følge regler for rettskriving, ordbøying og setningsstruktur</w:t>
      </w:r>
    </w:p>
    <w:p>
      <w:pPr>
        <w:pStyle w:val="Li"/>
        <w:numPr>
          <w:ilvl w:val="0"/>
          <w:numId w:val="3"/>
        </w:numPr>
        <w:bidi w:val="0"/>
        <w:ind w:left="720"/>
        <w:rPr>
          <w:rtl w:val="0"/>
        </w:rPr>
      </w:pPr>
      <w:r>
        <w:rPr>
          <w:rFonts w:ascii="Roboto" w:eastAsia="Roboto" w:hAnsi="Roboto" w:cs="Roboto"/>
          <w:rtl w:val="0"/>
        </w:rPr>
        <w:t>lese og videreformidle innhold fra ulike typer tekster, inkludert selvvalgte tekster</w:t>
      </w:r>
    </w:p>
    <w:p>
      <w:pPr>
        <w:pStyle w:val="Li"/>
        <w:numPr>
          <w:ilvl w:val="0"/>
          <w:numId w:val="3"/>
        </w:numPr>
        <w:bidi w:val="0"/>
        <w:ind w:left="720"/>
        <w:rPr>
          <w:rtl w:val="0"/>
        </w:rPr>
      </w:pPr>
      <w:r>
        <w:rPr>
          <w:rFonts w:ascii="Roboto" w:eastAsia="Roboto" w:hAnsi="Roboto" w:cs="Roboto"/>
          <w:rtl w:val="0"/>
        </w:rPr>
        <w:t>lese og oppfatte innholdet i engelskspråklige sakprosatekster og engelskspråklig barne- og ungdomslitteratur/tegnspråkpoesi og skrive og samtale om innholdet</w:t>
      </w:r>
    </w:p>
    <w:p>
      <w:pPr>
        <w:pStyle w:val="Li"/>
        <w:numPr>
          <w:ilvl w:val="0"/>
          <w:numId w:val="3"/>
        </w:numPr>
        <w:bidi w:val="0"/>
        <w:ind w:left="720"/>
        <w:rPr>
          <w:rtl w:val="0"/>
        </w:rPr>
      </w:pPr>
      <w:r>
        <w:rPr>
          <w:rFonts w:ascii="Roboto" w:eastAsia="Roboto" w:hAnsi="Roboto" w:cs="Roboto"/>
          <w:rtl w:val="0"/>
        </w:rPr>
        <w:t>samtale om ulike kilders pålitelighet, og velge kilder til eget bruk</w:t>
      </w:r>
    </w:p>
    <w:p>
      <w:pPr>
        <w:pStyle w:val="Li"/>
        <w:numPr>
          <w:ilvl w:val="0"/>
          <w:numId w:val="3"/>
        </w:numPr>
        <w:bidi w:val="0"/>
        <w:ind w:left="720"/>
        <w:rPr>
          <w:rtl w:val="0"/>
        </w:rPr>
      </w:pPr>
      <w:r>
        <w:rPr>
          <w:rFonts w:ascii="Roboto" w:eastAsia="Roboto" w:hAnsi="Roboto" w:cs="Roboto"/>
          <w:rtl w:val="0"/>
        </w:rPr>
        <w:t>skrive sammenhengende tekster, inkludert sammensatte, som gjenforteller, forteller, spør og uttrykker meninger og interesser, tilpasset mottaker</w:t>
      </w:r>
    </w:p>
    <w:p>
      <w:pPr>
        <w:pStyle w:val="Li"/>
        <w:numPr>
          <w:ilvl w:val="0"/>
          <w:numId w:val="3"/>
        </w:numPr>
        <w:bidi w:val="0"/>
        <w:ind w:left="720"/>
        <w:rPr>
          <w:rtl w:val="0"/>
        </w:rPr>
      </w:pPr>
      <w:r>
        <w:rPr>
          <w:rFonts w:ascii="Roboto" w:eastAsia="Roboto" w:hAnsi="Roboto" w:cs="Roboto"/>
          <w:rtl w:val="0"/>
        </w:rPr>
        <w:t>bearbeide egne tekster ut fra tilbakemeldinger</w:t>
      </w:r>
    </w:p>
    <w:p>
      <w:pPr>
        <w:pStyle w:val="Li"/>
        <w:numPr>
          <w:ilvl w:val="0"/>
          <w:numId w:val="3"/>
        </w:numPr>
        <w:bidi w:val="0"/>
        <w:ind w:left="720"/>
        <w:rPr>
          <w:rtl w:val="0"/>
        </w:rPr>
      </w:pPr>
      <w:r>
        <w:rPr>
          <w:rFonts w:ascii="Roboto" w:eastAsia="Roboto" w:hAnsi="Roboto" w:cs="Roboto"/>
          <w:rtl w:val="0"/>
        </w:rPr>
        <w:t>reflektere over og samtale om rollen engelsk har i eget liv</w:t>
      </w:r>
    </w:p>
    <w:p>
      <w:pPr>
        <w:pStyle w:val="Li"/>
        <w:numPr>
          <w:ilvl w:val="0"/>
          <w:numId w:val="3"/>
        </w:numPr>
        <w:bidi w:val="0"/>
        <w:spacing w:after="280" w:afterAutospacing="1"/>
        <w:ind w:left="720"/>
        <w:rPr>
          <w:rtl w:val="0"/>
        </w:rPr>
      </w:pPr>
      <w:r>
        <w:rPr>
          <w:rFonts w:ascii="Roboto" w:eastAsia="Roboto" w:hAnsi="Roboto" w:cs="Roboto"/>
          <w:rtl w:val="0"/>
        </w:rPr>
        <w:t>reflektere over identitet, kulturell tilhørighet og døvekultur gjennom møter med engelskspråklige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engelsk for elever med tegnspråk på 5., 6. og 7. trinn når de leker og utforsker språket, når de leser med flyt og forståelse og uttrykker seg i ulike typer tekster om ulike samfunn i den engelskspråklige verden. </w:t>
      </w:r>
    </w:p>
    <w:p>
      <w:pPr>
        <w:bidi w:val="0"/>
        <w:spacing w:after="280" w:afterAutospacing="1"/>
        <w:rPr>
          <w:rtl w:val="0"/>
        </w:rPr>
      </w:pPr>
      <w:r>
        <w:rPr>
          <w:rFonts w:ascii="Roboto" w:eastAsia="Roboto" w:hAnsi="Roboto" w:cs="Roboto"/>
          <w:rtl w:val="0"/>
        </w:rPr>
        <w:t>Læreren skal bruke en hensiktsmessig språkmodalitet for å gjøre det engelske språket tilgjengelig for elevene. Læreren skal legge til rette for elevmedvirkning og stimulere til lærelyst gjennom å ta i bruk varierte strategier og læringsressurser for å utvikle elevenes leseferdigheter og muntlige og skriftlige ferdigheter i varierte situasjoner.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leseferdigheter, skriveferdigheter, ferdigheter i direkte kommunikasjon og digitale ferdigheter i faget.</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varierte strategier i språklæring, tekstskaping og kommunikasjon</w:t>
      </w:r>
    </w:p>
    <w:p>
      <w:pPr>
        <w:pStyle w:val="Li"/>
        <w:numPr>
          <w:ilvl w:val="0"/>
          <w:numId w:val="4"/>
        </w:numPr>
        <w:bidi w:val="0"/>
        <w:ind w:left="720"/>
        <w:rPr>
          <w:rtl w:val="0"/>
        </w:rPr>
      </w:pPr>
      <w:r>
        <w:rPr>
          <w:rFonts w:ascii="Roboto" w:eastAsia="Roboto" w:hAnsi="Roboto" w:cs="Roboto"/>
          <w:rtl w:val="0"/>
        </w:rPr>
        <w:t>bruke teknologi og andre hjelpemidler i språklæring, tekstskaping og samhandling</w:t>
      </w:r>
    </w:p>
    <w:p>
      <w:pPr>
        <w:pStyle w:val="Li"/>
        <w:numPr>
          <w:ilvl w:val="0"/>
          <w:numId w:val="4"/>
        </w:numPr>
        <w:bidi w:val="0"/>
        <w:ind w:left="720"/>
        <w:rPr>
          <w:rtl w:val="0"/>
        </w:rPr>
      </w:pPr>
      <w:r>
        <w:rPr>
          <w:rFonts w:ascii="Roboto" w:eastAsia="Roboto" w:hAnsi="Roboto" w:cs="Roboto"/>
          <w:rtl w:val="0"/>
        </w:rPr>
        <w:t>uttrykke seg med flyt og sammenheng med et variert tegn-/ordforråd og idiomatiske uttrykk tilpasset formål, mottaker og situasjon</w:t>
      </w:r>
    </w:p>
    <w:p>
      <w:pPr>
        <w:pStyle w:val="Li"/>
        <w:numPr>
          <w:ilvl w:val="0"/>
          <w:numId w:val="4"/>
        </w:numPr>
        <w:bidi w:val="0"/>
        <w:ind w:left="720"/>
        <w:rPr>
          <w:rtl w:val="0"/>
        </w:rPr>
      </w:pPr>
      <w:r>
        <w:rPr>
          <w:rFonts w:ascii="Roboto" w:eastAsia="Roboto" w:hAnsi="Roboto" w:cs="Roboto"/>
          <w:rtl w:val="0"/>
        </w:rPr>
        <w:t>stille spørsmål og følge opp innspill i samtaler om ulike emner tilpasset ulike formål, mottakere og situasjoner</w:t>
      </w:r>
    </w:p>
    <w:p>
      <w:pPr>
        <w:pStyle w:val="Li"/>
        <w:numPr>
          <w:ilvl w:val="0"/>
          <w:numId w:val="4"/>
        </w:numPr>
        <w:bidi w:val="0"/>
        <w:ind w:left="720"/>
        <w:rPr>
          <w:rtl w:val="0"/>
        </w:rPr>
      </w:pPr>
      <w:r>
        <w:rPr>
          <w:rFonts w:ascii="Roboto" w:eastAsia="Roboto" w:hAnsi="Roboto" w:cs="Roboto"/>
          <w:rtl w:val="0"/>
        </w:rPr>
        <w:t>utforske og beskrive noen språklige likheter og ulikheter mellom engelsk og andre språk eleven kjenner til, og bruke dette i egen språklæring</w:t>
      </w:r>
    </w:p>
    <w:p>
      <w:pPr>
        <w:pStyle w:val="Li"/>
        <w:numPr>
          <w:ilvl w:val="0"/>
          <w:numId w:val="4"/>
        </w:numPr>
        <w:bidi w:val="0"/>
        <w:ind w:left="720"/>
        <w:rPr>
          <w:rtl w:val="0"/>
        </w:rPr>
      </w:pPr>
      <w:r>
        <w:rPr>
          <w:rFonts w:ascii="Roboto" w:eastAsia="Roboto" w:hAnsi="Roboto" w:cs="Roboto"/>
          <w:rtl w:val="0"/>
        </w:rPr>
        <w:t>bruke kunnskap om ordklasser og setningsstruktur i arbeid med egne tekster</w:t>
      </w:r>
    </w:p>
    <w:p>
      <w:pPr>
        <w:pStyle w:val="Li"/>
        <w:numPr>
          <w:ilvl w:val="0"/>
          <w:numId w:val="4"/>
        </w:numPr>
        <w:bidi w:val="0"/>
        <w:ind w:left="720"/>
        <w:rPr>
          <w:rtl w:val="0"/>
        </w:rPr>
      </w:pPr>
      <w:r>
        <w:rPr>
          <w:rFonts w:ascii="Roboto" w:eastAsia="Roboto" w:hAnsi="Roboto" w:cs="Roboto"/>
          <w:rtl w:val="0"/>
        </w:rPr>
        <w:t>følge regler for rettskriving, ordbøying, setningsstruktur og tekststruktur</w:t>
      </w:r>
    </w:p>
    <w:p>
      <w:pPr>
        <w:pStyle w:val="Li"/>
        <w:numPr>
          <w:ilvl w:val="0"/>
          <w:numId w:val="4"/>
        </w:numPr>
        <w:bidi w:val="0"/>
        <w:ind w:left="720"/>
        <w:rPr>
          <w:rtl w:val="0"/>
        </w:rPr>
      </w:pPr>
      <w:r>
        <w:rPr>
          <w:rFonts w:ascii="Roboto" w:eastAsia="Roboto" w:hAnsi="Roboto" w:cs="Roboto"/>
          <w:rtl w:val="0"/>
        </w:rPr>
        <w:t>lese, diskutere og videreformidle innhold fra ulike typer tekster, inkludert selvvalgte tekster</w:t>
      </w:r>
    </w:p>
    <w:p>
      <w:pPr>
        <w:pStyle w:val="Li"/>
        <w:numPr>
          <w:ilvl w:val="0"/>
          <w:numId w:val="4"/>
        </w:numPr>
        <w:bidi w:val="0"/>
        <w:ind w:left="720"/>
        <w:rPr>
          <w:rtl w:val="0"/>
        </w:rPr>
      </w:pPr>
      <w:r>
        <w:rPr>
          <w:rFonts w:ascii="Roboto" w:eastAsia="Roboto" w:hAnsi="Roboto" w:cs="Roboto"/>
          <w:rtl w:val="0"/>
        </w:rPr>
        <w:t>lese, tolke og reflektere over engelskspråklig skjønnlitteratur, inkludert tekster av og om tegnspråklige</w:t>
      </w:r>
    </w:p>
    <w:p>
      <w:pPr>
        <w:pStyle w:val="Li"/>
        <w:numPr>
          <w:ilvl w:val="0"/>
          <w:numId w:val="4"/>
        </w:numPr>
        <w:bidi w:val="0"/>
        <w:ind w:left="720"/>
        <w:rPr>
          <w:rtl w:val="0"/>
        </w:rPr>
      </w:pPr>
      <w:r>
        <w:rPr>
          <w:rFonts w:ascii="Roboto" w:eastAsia="Roboto" w:hAnsi="Roboto" w:cs="Roboto"/>
          <w:rtl w:val="0"/>
        </w:rPr>
        <w:t>lese sakprosatekster og vurdere hvor pålitelige kildene er</w:t>
      </w:r>
    </w:p>
    <w:p>
      <w:pPr>
        <w:pStyle w:val="Li"/>
        <w:numPr>
          <w:ilvl w:val="0"/>
          <w:numId w:val="4"/>
        </w:numPr>
        <w:bidi w:val="0"/>
        <w:ind w:left="720"/>
        <w:rPr>
          <w:rtl w:val="0"/>
        </w:rPr>
      </w:pPr>
      <w:r>
        <w:rPr>
          <w:rFonts w:ascii="Roboto" w:eastAsia="Roboto" w:hAnsi="Roboto" w:cs="Roboto"/>
          <w:rtl w:val="0"/>
        </w:rPr>
        <w:t>bruke kilder på en kritisk og etterrettelig måte</w:t>
      </w:r>
    </w:p>
    <w:p>
      <w:pPr>
        <w:pStyle w:val="Li"/>
        <w:numPr>
          <w:ilvl w:val="0"/>
          <w:numId w:val="4"/>
        </w:numPr>
        <w:bidi w:val="0"/>
        <w:ind w:left="720"/>
        <w:rPr>
          <w:rtl w:val="0"/>
        </w:rPr>
      </w:pPr>
      <w:r>
        <w:rPr>
          <w:rFonts w:ascii="Roboto" w:eastAsia="Roboto" w:hAnsi="Roboto" w:cs="Roboto"/>
          <w:rtl w:val="0"/>
        </w:rPr>
        <w:t>skrive formelle og uformelle tekster, inkludert sammensatte, med struktur og sammenheng som beskriver, forteller og reflekterer tilpasset formål, mottaker og situasjon</w:t>
      </w:r>
    </w:p>
    <w:p>
      <w:pPr>
        <w:pStyle w:val="Li"/>
        <w:numPr>
          <w:ilvl w:val="0"/>
          <w:numId w:val="4"/>
        </w:numPr>
        <w:bidi w:val="0"/>
        <w:ind w:left="720"/>
        <w:rPr>
          <w:rtl w:val="0"/>
        </w:rPr>
      </w:pPr>
      <w:r>
        <w:rPr>
          <w:rFonts w:ascii="Roboto" w:eastAsia="Roboto" w:hAnsi="Roboto" w:cs="Roboto"/>
          <w:rtl w:val="0"/>
        </w:rPr>
        <w:t>bearbeide egne tekster ut fra tilbakemeldinger og kunnskap om språk</w:t>
      </w:r>
    </w:p>
    <w:p>
      <w:pPr>
        <w:pStyle w:val="Li"/>
        <w:numPr>
          <w:ilvl w:val="0"/>
          <w:numId w:val="4"/>
        </w:numPr>
        <w:bidi w:val="0"/>
        <w:ind w:left="720"/>
        <w:rPr>
          <w:rtl w:val="0"/>
        </w:rPr>
      </w:pPr>
      <w:r>
        <w:rPr>
          <w:rFonts w:ascii="Roboto" w:eastAsia="Roboto" w:hAnsi="Roboto" w:cs="Roboto"/>
          <w:rtl w:val="0"/>
        </w:rPr>
        <w:t>beskrive og reflektere over rollen engelsk har for talespråklige og tegnspråklige i Norge og i verden</w:t>
      </w:r>
    </w:p>
    <w:p>
      <w:pPr>
        <w:pStyle w:val="Li"/>
        <w:numPr>
          <w:ilvl w:val="0"/>
          <w:numId w:val="4"/>
        </w:numPr>
        <w:bidi w:val="0"/>
        <w:ind w:left="720"/>
        <w:rPr>
          <w:rtl w:val="0"/>
        </w:rPr>
      </w:pPr>
      <w:r>
        <w:rPr>
          <w:rFonts w:ascii="Roboto" w:eastAsia="Roboto" w:hAnsi="Roboto" w:cs="Roboto"/>
          <w:rtl w:val="0"/>
        </w:rPr>
        <w:t>utforske og reflektere over situasjonen til tegnspråklige i den engelskspråklige verden og i Norge</w:t>
      </w:r>
    </w:p>
    <w:p>
      <w:pPr>
        <w:pStyle w:val="Li"/>
        <w:numPr>
          <w:ilvl w:val="0"/>
          <w:numId w:val="4"/>
        </w:numPr>
        <w:bidi w:val="0"/>
        <w:ind w:left="720"/>
        <w:rPr>
          <w:rtl w:val="0"/>
        </w:rPr>
      </w:pPr>
      <w:r>
        <w:rPr>
          <w:rFonts w:ascii="Roboto" w:eastAsia="Roboto" w:hAnsi="Roboto" w:cs="Roboto"/>
          <w:rtl w:val="0"/>
        </w:rPr>
        <w:t>utforske og beskrive levemåter, tenkesett, kommunikasjonsmønstre og mangfold for talespråklige og tegnspråklige i den engelskspråklige verden</w:t>
      </w:r>
    </w:p>
    <w:p>
      <w:pPr>
        <w:pStyle w:val="Li"/>
        <w:numPr>
          <w:ilvl w:val="0"/>
          <w:numId w:val="4"/>
        </w:numPr>
        <w:bidi w:val="0"/>
        <w:spacing w:after="280" w:afterAutospacing="1"/>
        <w:ind w:left="720"/>
        <w:rPr>
          <w:rtl w:val="0"/>
        </w:rPr>
      </w:pPr>
      <w:r>
        <w:rPr>
          <w:rFonts w:ascii="Roboto" w:eastAsia="Roboto" w:hAnsi="Roboto" w:cs="Roboto"/>
          <w:rtl w:val="0"/>
        </w:rPr>
        <w:t>utforske og videreformidle innhold i engelskspråklige kulturelle uttrykksformer fra ulike medier knyttet til egne interesser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engelsk for elever med tegnspråk på 8., 9. og 10. trinn når de kommuniserer med struktur og sammenheng tilpasset ulike situasjoner og mottakere. Videre viser og utvikler de kompetanse når de skaper ulike typer tekster der informasjon fra kilder er innlemmet på en etterrettelig måte.</w:t>
      </w:r>
    </w:p>
    <w:p>
      <w:pPr>
        <w:bidi w:val="0"/>
        <w:spacing w:after="280" w:afterAutospacing="1"/>
        <w:rPr>
          <w:rtl w:val="0"/>
        </w:rPr>
      </w:pPr>
      <w:r>
        <w:rPr>
          <w:rFonts w:ascii="Roboto" w:eastAsia="Roboto" w:hAnsi="Roboto" w:cs="Roboto"/>
          <w:rtl w:val="0"/>
        </w:rPr>
        <w:t>Læreren skal bruke en hensiktsmessig språkmodalitet for å gjøre det engelske språket tilgjengelig for elevene. 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leseferdigheter, skriveferdigheter, ferdigheter i direkte kommunikasjon og digitale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engelsk for elever med tegnspråk ved avslutningen av opplæringen etter 10. trinn. Læreren skal bruke en hensiktsmessig språkmodalitet for å gjøre det engelske språket tilgjengelig for elevene. Læreren skal planlegge og legge til rette for at elevene får vist kompetansen sin på varierte måter som inkluderer forståelse, refleksjon og kritisk tenkning, i ulike sammenhenger. Læreren skal sette én standpunktkarakter i engelsk basert på elevens samlede kompetanse i faget.</w:t>
      </w:r>
    </w:p>
    <w:p>
      <w:pPr>
        <w:pStyle w:val="Heading2"/>
        <w:bidi w:val="0"/>
        <w:spacing w:after="280" w:afterAutospacing="1"/>
        <w:rPr>
          <w:rtl w:val="0"/>
        </w:rPr>
      </w:pPr>
      <w:r>
        <w:rPr>
          <w:rFonts w:ascii="Roboto" w:eastAsia="Roboto" w:hAnsi="Roboto" w:cs="Roboto"/>
          <w:rtl w:val="0"/>
        </w:rPr>
        <w:t xml:space="preserve">Kompetansemål og vurdering Vg1 yrkesfaglige utdanningsprogram </w:t>
      </w:r>
    </w:p>
    <w:p>
      <w:pPr>
        <w:pStyle w:val="Heading3"/>
        <w:bidi w:val="0"/>
        <w:spacing w:after="280" w:afterAutospacing="1"/>
        <w:rPr>
          <w:rtl w:val="0"/>
        </w:rPr>
      </w:pPr>
      <w:r>
        <w:rPr>
          <w:rFonts w:ascii="Roboto" w:eastAsia="Roboto" w:hAnsi="Roboto" w:cs="Roboto"/>
          <w:rtl w:val="0"/>
        </w:rPr>
        <w:t>Kompetansemål etter Vg1 yrkesfaglig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bruke egnede strategier i språklæring, tekstskaping og kommunikasjon</w:t>
      </w:r>
    </w:p>
    <w:p>
      <w:pPr>
        <w:pStyle w:val="Li"/>
        <w:numPr>
          <w:ilvl w:val="0"/>
          <w:numId w:val="5"/>
        </w:numPr>
        <w:bidi w:val="0"/>
        <w:ind w:left="720"/>
        <w:rPr>
          <w:rtl w:val="0"/>
        </w:rPr>
      </w:pPr>
      <w:r>
        <w:rPr>
          <w:rFonts w:ascii="Roboto" w:eastAsia="Roboto" w:hAnsi="Roboto" w:cs="Roboto"/>
          <w:rtl w:val="0"/>
        </w:rPr>
        <w:t>bruke egnet teknologi og andre hjelpemidler i språklæring, tekstskaping og samhandling</w:t>
      </w:r>
    </w:p>
    <w:p>
      <w:pPr>
        <w:pStyle w:val="Li"/>
        <w:numPr>
          <w:ilvl w:val="0"/>
          <w:numId w:val="5"/>
        </w:numPr>
        <w:bidi w:val="0"/>
        <w:ind w:left="720"/>
        <w:rPr>
          <w:rtl w:val="0"/>
        </w:rPr>
      </w:pPr>
      <w:r>
        <w:rPr>
          <w:rFonts w:ascii="Roboto" w:eastAsia="Roboto" w:hAnsi="Roboto" w:cs="Roboto"/>
          <w:rtl w:val="0"/>
        </w:rPr>
        <w:t>oppfatte, forstå og bruke fagterminologi i arbeidssituasjoner</w:t>
      </w:r>
    </w:p>
    <w:p>
      <w:pPr>
        <w:pStyle w:val="Li"/>
        <w:numPr>
          <w:ilvl w:val="0"/>
          <w:numId w:val="5"/>
        </w:numPr>
        <w:bidi w:val="0"/>
        <w:ind w:left="720"/>
        <w:rPr>
          <w:rtl w:val="0"/>
        </w:rPr>
      </w:pPr>
      <w:r>
        <w:rPr>
          <w:rFonts w:ascii="Roboto" w:eastAsia="Roboto" w:hAnsi="Roboto" w:cs="Roboto"/>
          <w:rtl w:val="0"/>
        </w:rPr>
        <w:t>uttrykke seg nyansert og presist med flyt og sammenheng, idiomatiske uttrykk og varierte setningsstrukturer tilpasset formål, mottaker og situasjon</w:t>
      </w:r>
    </w:p>
    <w:p>
      <w:pPr>
        <w:pStyle w:val="Li"/>
        <w:numPr>
          <w:ilvl w:val="0"/>
          <w:numId w:val="5"/>
        </w:numPr>
        <w:bidi w:val="0"/>
        <w:ind w:left="720"/>
        <w:rPr>
          <w:rtl w:val="0"/>
        </w:rPr>
      </w:pPr>
      <w:r>
        <w:rPr>
          <w:rFonts w:ascii="Roboto" w:eastAsia="Roboto" w:hAnsi="Roboto" w:cs="Roboto"/>
          <w:rtl w:val="0"/>
        </w:rPr>
        <w:t>gjøre rede for andres argumentasjon og bruke og følge opp andres innspill i samtaler og diskusjoner om yrkesrelevante emner</w:t>
      </w:r>
    </w:p>
    <w:p>
      <w:pPr>
        <w:pStyle w:val="Li"/>
        <w:numPr>
          <w:ilvl w:val="0"/>
          <w:numId w:val="5"/>
        </w:numPr>
        <w:bidi w:val="0"/>
        <w:ind w:left="720"/>
        <w:rPr>
          <w:rtl w:val="0"/>
        </w:rPr>
      </w:pPr>
      <w:r>
        <w:rPr>
          <w:rFonts w:ascii="Roboto" w:eastAsia="Roboto" w:hAnsi="Roboto" w:cs="Roboto"/>
          <w:rtl w:val="0"/>
        </w:rPr>
        <w:t>bruke kunnskap om sammenhenger mellom engelsk og andre språk eleven kjenner til i egen språklæring</w:t>
      </w:r>
    </w:p>
    <w:p>
      <w:pPr>
        <w:pStyle w:val="Li"/>
        <w:numPr>
          <w:ilvl w:val="0"/>
          <w:numId w:val="5"/>
        </w:numPr>
        <w:bidi w:val="0"/>
        <w:ind w:left="720"/>
        <w:rPr>
          <w:rtl w:val="0"/>
        </w:rPr>
      </w:pPr>
      <w:r>
        <w:rPr>
          <w:rFonts w:ascii="Roboto" w:eastAsia="Roboto" w:hAnsi="Roboto" w:cs="Roboto"/>
          <w:rtl w:val="0"/>
        </w:rPr>
        <w:t>bruke kunnskap om grammatikk og tekststruktur i arbeid med egne muntlige og skriftlige tekster</w:t>
      </w:r>
    </w:p>
    <w:p>
      <w:pPr>
        <w:pStyle w:val="Li"/>
        <w:numPr>
          <w:ilvl w:val="0"/>
          <w:numId w:val="5"/>
        </w:numPr>
        <w:bidi w:val="0"/>
        <w:ind w:left="720"/>
        <w:rPr>
          <w:rtl w:val="0"/>
        </w:rPr>
      </w:pPr>
      <w:r>
        <w:rPr>
          <w:rFonts w:ascii="Roboto" w:eastAsia="Roboto" w:hAnsi="Roboto" w:cs="Roboto"/>
          <w:rtl w:val="0"/>
        </w:rPr>
        <w:t>lese, diskutere og reflektere over innhold og virkemidler i ulike typer tekster, inkludert selvvalgte tekster</w:t>
      </w:r>
    </w:p>
    <w:p>
      <w:pPr>
        <w:pStyle w:val="Li"/>
        <w:numPr>
          <w:ilvl w:val="0"/>
          <w:numId w:val="5"/>
        </w:numPr>
        <w:bidi w:val="0"/>
        <w:ind w:left="720"/>
        <w:rPr>
          <w:rtl w:val="0"/>
        </w:rPr>
      </w:pPr>
      <w:r>
        <w:rPr>
          <w:rFonts w:ascii="Roboto" w:eastAsia="Roboto" w:hAnsi="Roboto" w:cs="Roboto"/>
          <w:rtl w:val="0"/>
        </w:rPr>
        <w:t>lese og sammenfatte faglig innhold fra engelskspråklig dokumentasjon</w:t>
      </w:r>
    </w:p>
    <w:p>
      <w:pPr>
        <w:pStyle w:val="Li"/>
        <w:numPr>
          <w:ilvl w:val="0"/>
          <w:numId w:val="5"/>
        </w:numPr>
        <w:bidi w:val="0"/>
        <w:ind w:left="720"/>
        <w:rPr>
          <w:rtl w:val="0"/>
        </w:rPr>
      </w:pPr>
      <w:r>
        <w:rPr>
          <w:rFonts w:ascii="Roboto" w:eastAsia="Roboto" w:hAnsi="Roboto" w:cs="Roboto"/>
          <w:rtl w:val="0"/>
        </w:rPr>
        <w:t>lese og sammenligne ulike sakprosatekster om samme emne fra forskjellige kilder og kritisk vurdere hvor pålitelige kildene er</w:t>
      </w:r>
    </w:p>
    <w:p>
      <w:pPr>
        <w:pStyle w:val="Li"/>
        <w:numPr>
          <w:ilvl w:val="0"/>
          <w:numId w:val="5"/>
        </w:numPr>
        <w:bidi w:val="0"/>
        <w:ind w:left="720"/>
        <w:rPr>
          <w:rtl w:val="0"/>
        </w:rPr>
      </w:pPr>
      <w:r>
        <w:rPr>
          <w:rFonts w:ascii="Roboto" w:eastAsia="Roboto" w:hAnsi="Roboto" w:cs="Roboto"/>
          <w:rtl w:val="0"/>
        </w:rPr>
        <w:t>bruke ulike kilder på en kritisk, hensiktsmessig og etterrettelig måte</w:t>
      </w:r>
    </w:p>
    <w:p>
      <w:pPr>
        <w:pStyle w:val="Li"/>
        <w:numPr>
          <w:ilvl w:val="0"/>
          <w:numId w:val="5"/>
        </w:numPr>
        <w:bidi w:val="0"/>
        <w:ind w:left="720"/>
        <w:rPr>
          <w:rtl w:val="0"/>
        </w:rPr>
      </w:pPr>
      <w:r>
        <w:rPr>
          <w:rFonts w:ascii="Roboto" w:eastAsia="Roboto" w:hAnsi="Roboto" w:cs="Roboto"/>
          <w:rtl w:val="0"/>
        </w:rPr>
        <w:t>skape yrkesrelevante tekster med struktur og sammenheng som beskriver og dokumenterer eget arbeid tilpasset formål, mottaker og situasjon</w:t>
      </w:r>
    </w:p>
    <w:p>
      <w:pPr>
        <w:pStyle w:val="Li"/>
        <w:numPr>
          <w:ilvl w:val="0"/>
          <w:numId w:val="5"/>
        </w:numPr>
        <w:bidi w:val="0"/>
        <w:ind w:left="720"/>
        <w:rPr>
          <w:rtl w:val="0"/>
        </w:rPr>
      </w:pPr>
      <w:r>
        <w:rPr>
          <w:rFonts w:ascii="Roboto" w:eastAsia="Roboto" w:hAnsi="Roboto" w:cs="Roboto"/>
          <w:rtl w:val="0"/>
        </w:rPr>
        <w:t>vurdere og bearbeide egne tekster ut fra faglige kriterier og kunnskap om språk</w:t>
      </w:r>
    </w:p>
    <w:p>
      <w:pPr>
        <w:pStyle w:val="Li"/>
        <w:numPr>
          <w:ilvl w:val="0"/>
          <w:numId w:val="5"/>
        </w:numPr>
        <w:bidi w:val="0"/>
        <w:ind w:left="720"/>
        <w:rPr>
          <w:rtl w:val="0"/>
        </w:rPr>
      </w:pPr>
      <w:r>
        <w:rPr>
          <w:rFonts w:ascii="Roboto" w:eastAsia="Roboto" w:hAnsi="Roboto" w:cs="Roboto"/>
          <w:rtl w:val="0"/>
        </w:rPr>
        <w:t>beskrive sentrale trekk ved framveksten av engelsk som arbeidsspråk</w:t>
      </w:r>
    </w:p>
    <w:p>
      <w:pPr>
        <w:pStyle w:val="Li"/>
        <w:numPr>
          <w:ilvl w:val="0"/>
          <w:numId w:val="5"/>
        </w:numPr>
        <w:bidi w:val="0"/>
        <w:ind w:left="720"/>
        <w:rPr>
          <w:rtl w:val="0"/>
        </w:rPr>
      </w:pPr>
      <w:r>
        <w:rPr>
          <w:rFonts w:ascii="Roboto" w:eastAsia="Roboto" w:hAnsi="Roboto" w:cs="Roboto"/>
          <w:rtl w:val="0"/>
        </w:rPr>
        <w:t>utforske og reflektere over mangfold og samfunnsforhold for talespråklige og tegnspråklige i den engelskspråklige verden ut fra historiske sammenhenger</w:t>
      </w:r>
    </w:p>
    <w:p>
      <w:pPr>
        <w:pStyle w:val="Li"/>
        <w:numPr>
          <w:ilvl w:val="0"/>
          <w:numId w:val="5"/>
        </w:numPr>
        <w:bidi w:val="0"/>
        <w:spacing w:after="280" w:afterAutospacing="1"/>
        <w:ind w:left="720"/>
        <w:rPr>
          <w:rtl w:val="0"/>
        </w:rPr>
      </w:pPr>
      <w:r>
        <w:rPr>
          <w:rFonts w:ascii="Roboto" w:eastAsia="Roboto" w:hAnsi="Roboto" w:cs="Roboto"/>
          <w:rtl w:val="0"/>
        </w:rPr>
        <w:t>diskutere og reflektere over form, innhold og virkemidler i engelskspråklige kulturelle uttrykksformer fra ulike medier, deriblant musikk/tegnspråkpoesi, film og spill</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engelsk for elever med tegnspråk på Vg1 yrkesfaglige utdanningsprogram når de kommuniserer og samhandler nyansert og presist med flyt og sammenheng muntlig og skriftlig, tilpasset formål, mottaker og situasjon. Videre viser og utvikler de kompetanse når de skaper ulike typer tekster og når de bruker kilder på en kritisk, hensiktsmessig og etterrettelig måte.</w:t>
      </w:r>
    </w:p>
    <w:p>
      <w:pPr>
        <w:bidi w:val="0"/>
        <w:spacing w:after="280" w:afterAutospacing="1"/>
        <w:rPr>
          <w:rtl w:val="0"/>
        </w:rPr>
      </w:pPr>
      <w:r>
        <w:rPr>
          <w:rFonts w:ascii="Roboto" w:eastAsia="Roboto" w:hAnsi="Roboto" w:cs="Roboto"/>
          <w:rtl w:val="0"/>
        </w:rPr>
        <w:t xml:space="preserve">Læreren skal bruke en hensiktsmessig språkmodalitet for å gjøre det engelske språket tilgjengelig for elevene. Læreren skal legge til rette for elevmedvirkning og stimulere til lærelyst gjennom å ta i bruk varierte strategier og læringsressurser for å utvikle elevenes leseferdigheter og ferdigheter i direkte kommunikasjon og skriftlige ferdigheter.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leseferdigheter, skriveferdigheter, ferdigheter i direkte kommunikasjon og digitale ferdigheter i 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engelsk for elever med tegnspråk ved avslutningen av opplæringen etter Vg1 yrkesfaglige utdanningsprogram. Læreren skal bruke en hensiktsmessig språkmodalitet for å gjøre det engelske språket tilgjengelig for elevene. Læreren skal planlegge og legge til rette for at elevene får vist kompetansen sin på varierte måter som inkluderer forståelse, refleksjon og kritisk tenkning, i ulike sammenhenger. Læreren skal sette én standpunktkarakter i engelsk basert på elevens samlede kompetanse i faget.</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bruke egnede strategier i språklæring, tekstskaping og kommunikasjon</w:t>
      </w:r>
    </w:p>
    <w:p>
      <w:pPr>
        <w:pStyle w:val="Li"/>
        <w:numPr>
          <w:ilvl w:val="0"/>
          <w:numId w:val="6"/>
        </w:numPr>
        <w:bidi w:val="0"/>
        <w:ind w:left="720"/>
        <w:rPr>
          <w:rtl w:val="0"/>
        </w:rPr>
      </w:pPr>
      <w:r>
        <w:rPr>
          <w:rFonts w:ascii="Roboto" w:eastAsia="Roboto" w:hAnsi="Roboto" w:cs="Roboto"/>
          <w:rtl w:val="0"/>
        </w:rPr>
        <w:t>bruke egnet teknologi og andre hjelpemidler i språklæring, tekstskaping og samhandling</w:t>
      </w:r>
    </w:p>
    <w:p>
      <w:pPr>
        <w:pStyle w:val="Li"/>
        <w:numPr>
          <w:ilvl w:val="0"/>
          <w:numId w:val="6"/>
        </w:numPr>
        <w:bidi w:val="0"/>
        <w:ind w:left="720"/>
        <w:rPr>
          <w:rtl w:val="0"/>
        </w:rPr>
      </w:pPr>
      <w:r>
        <w:rPr>
          <w:rFonts w:ascii="Roboto" w:eastAsia="Roboto" w:hAnsi="Roboto" w:cs="Roboto"/>
          <w:rtl w:val="0"/>
        </w:rPr>
        <w:t>oppfatte, forstå og bruke akademisk språk i arbeid med egne tekster</w:t>
      </w:r>
    </w:p>
    <w:p>
      <w:pPr>
        <w:pStyle w:val="Li"/>
        <w:numPr>
          <w:ilvl w:val="0"/>
          <w:numId w:val="6"/>
        </w:numPr>
        <w:bidi w:val="0"/>
        <w:ind w:left="720"/>
        <w:rPr>
          <w:rtl w:val="0"/>
        </w:rPr>
      </w:pPr>
      <w:r>
        <w:rPr>
          <w:rFonts w:ascii="Roboto" w:eastAsia="Roboto" w:hAnsi="Roboto" w:cs="Roboto"/>
          <w:rtl w:val="0"/>
        </w:rPr>
        <w:t>uttrykke seg nyansert og presist med flyt og sammenheng, idiomatiske uttrykk og varierte setningsstrukturer tilpasset formål, mottaker og situasjon</w:t>
      </w:r>
    </w:p>
    <w:p>
      <w:pPr>
        <w:pStyle w:val="Li"/>
        <w:numPr>
          <w:ilvl w:val="0"/>
          <w:numId w:val="6"/>
        </w:numPr>
        <w:bidi w:val="0"/>
        <w:ind w:left="720"/>
        <w:rPr>
          <w:rtl w:val="0"/>
        </w:rPr>
      </w:pPr>
      <w:r>
        <w:rPr>
          <w:rFonts w:ascii="Roboto" w:eastAsia="Roboto" w:hAnsi="Roboto" w:cs="Roboto"/>
          <w:rtl w:val="0"/>
        </w:rPr>
        <w:t>gjøre rede for andres argumentasjon og bruke og følge opp andres innspill i samtaler og diskusjoner om ulike emner</w:t>
      </w:r>
    </w:p>
    <w:p>
      <w:pPr>
        <w:pStyle w:val="Li"/>
        <w:numPr>
          <w:ilvl w:val="0"/>
          <w:numId w:val="6"/>
        </w:numPr>
        <w:bidi w:val="0"/>
        <w:ind w:left="720"/>
        <w:rPr>
          <w:rtl w:val="0"/>
        </w:rPr>
      </w:pPr>
      <w:r>
        <w:rPr>
          <w:rFonts w:ascii="Roboto" w:eastAsia="Roboto" w:hAnsi="Roboto" w:cs="Roboto"/>
          <w:rtl w:val="0"/>
        </w:rPr>
        <w:t>bruke kunnskap om sammenhenger mellom engelsk og andre språk eleven kjenner til i egen språklæring</w:t>
      </w:r>
    </w:p>
    <w:p>
      <w:pPr>
        <w:pStyle w:val="Li"/>
        <w:numPr>
          <w:ilvl w:val="0"/>
          <w:numId w:val="6"/>
        </w:numPr>
        <w:bidi w:val="0"/>
        <w:ind w:left="720"/>
        <w:rPr>
          <w:rtl w:val="0"/>
        </w:rPr>
      </w:pPr>
      <w:r>
        <w:rPr>
          <w:rFonts w:ascii="Roboto" w:eastAsia="Roboto" w:hAnsi="Roboto" w:cs="Roboto"/>
          <w:rtl w:val="0"/>
        </w:rPr>
        <w:t>bruke kunnskap om grammatikk og tekststruktur i arbeid med egne tekster</w:t>
      </w:r>
    </w:p>
    <w:p>
      <w:pPr>
        <w:pStyle w:val="Li"/>
        <w:numPr>
          <w:ilvl w:val="0"/>
          <w:numId w:val="6"/>
        </w:numPr>
        <w:bidi w:val="0"/>
        <w:ind w:left="720"/>
        <w:rPr>
          <w:rtl w:val="0"/>
        </w:rPr>
      </w:pPr>
      <w:r>
        <w:rPr>
          <w:rFonts w:ascii="Roboto" w:eastAsia="Roboto" w:hAnsi="Roboto" w:cs="Roboto"/>
          <w:rtl w:val="0"/>
        </w:rPr>
        <w:t>lese, diskutere og reflektere over innhold og virkemidler i ulike typer tekster, inkludert selvvalgte tekster</w:t>
      </w:r>
    </w:p>
    <w:p>
      <w:pPr>
        <w:pStyle w:val="Li"/>
        <w:numPr>
          <w:ilvl w:val="0"/>
          <w:numId w:val="6"/>
        </w:numPr>
        <w:bidi w:val="0"/>
        <w:ind w:left="720"/>
        <w:rPr>
          <w:rtl w:val="0"/>
        </w:rPr>
      </w:pPr>
      <w:r>
        <w:rPr>
          <w:rFonts w:ascii="Roboto" w:eastAsia="Roboto" w:hAnsi="Roboto" w:cs="Roboto"/>
          <w:rtl w:val="0"/>
        </w:rPr>
        <w:t>lese, analysere og tolke engelskspråklig skjønnlitteratur</w:t>
      </w:r>
    </w:p>
    <w:p>
      <w:pPr>
        <w:pStyle w:val="Li"/>
        <w:numPr>
          <w:ilvl w:val="0"/>
          <w:numId w:val="6"/>
        </w:numPr>
        <w:bidi w:val="0"/>
        <w:ind w:left="720"/>
        <w:rPr>
          <w:rtl w:val="0"/>
        </w:rPr>
      </w:pPr>
      <w:r>
        <w:rPr>
          <w:rFonts w:ascii="Roboto" w:eastAsia="Roboto" w:hAnsi="Roboto" w:cs="Roboto"/>
          <w:rtl w:val="0"/>
        </w:rPr>
        <w:t>lese og sammenligne ulike sakprosatekster om samme emne fra forskjellige kilder og kritisk vurdere hvor pålitelige kildene er</w:t>
      </w:r>
    </w:p>
    <w:p>
      <w:pPr>
        <w:pStyle w:val="Li"/>
        <w:numPr>
          <w:ilvl w:val="0"/>
          <w:numId w:val="6"/>
        </w:numPr>
        <w:bidi w:val="0"/>
        <w:ind w:left="720"/>
        <w:rPr>
          <w:rtl w:val="0"/>
        </w:rPr>
      </w:pPr>
      <w:r>
        <w:rPr>
          <w:rFonts w:ascii="Roboto" w:eastAsia="Roboto" w:hAnsi="Roboto" w:cs="Roboto"/>
          <w:rtl w:val="0"/>
        </w:rPr>
        <w:t>bruke ulike kilder på en kritisk, hensiktsmessig og etterrettelig måte</w:t>
      </w:r>
    </w:p>
    <w:p>
      <w:pPr>
        <w:pStyle w:val="Li"/>
        <w:numPr>
          <w:ilvl w:val="0"/>
          <w:numId w:val="6"/>
        </w:numPr>
        <w:bidi w:val="0"/>
        <w:ind w:left="720"/>
        <w:rPr>
          <w:rtl w:val="0"/>
        </w:rPr>
      </w:pPr>
      <w:r>
        <w:rPr>
          <w:rFonts w:ascii="Roboto" w:eastAsia="Roboto" w:hAnsi="Roboto" w:cs="Roboto"/>
          <w:rtl w:val="0"/>
        </w:rPr>
        <w:t>skrive ulike typer formelle og uformelle tekster, også sammensatte, med struktur og sammenheng som beskriver, diskuterer, begrunner og reflekterer tilpasset formål, mottaker og situasjon</w:t>
      </w:r>
    </w:p>
    <w:p>
      <w:pPr>
        <w:pStyle w:val="Li"/>
        <w:numPr>
          <w:ilvl w:val="0"/>
          <w:numId w:val="6"/>
        </w:numPr>
        <w:bidi w:val="0"/>
        <w:ind w:left="720"/>
        <w:rPr>
          <w:rtl w:val="0"/>
        </w:rPr>
      </w:pPr>
      <w:r>
        <w:rPr>
          <w:rFonts w:ascii="Roboto" w:eastAsia="Roboto" w:hAnsi="Roboto" w:cs="Roboto"/>
          <w:rtl w:val="0"/>
        </w:rPr>
        <w:t>vurdere og bearbeide egne tekster ut fra faglige kriterier og kunnskap om språk</w:t>
      </w:r>
    </w:p>
    <w:p>
      <w:pPr>
        <w:pStyle w:val="Li"/>
        <w:numPr>
          <w:ilvl w:val="0"/>
          <w:numId w:val="6"/>
        </w:numPr>
        <w:bidi w:val="0"/>
        <w:ind w:left="720"/>
        <w:rPr>
          <w:rtl w:val="0"/>
        </w:rPr>
      </w:pPr>
      <w:r>
        <w:rPr>
          <w:rFonts w:ascii="Roboto" w:eastAsia="Roboto" w:hAnsi="Roboto" w:cs="Roboto"/>
          <w:rtl w:val="0"/>
        </w:rPr>
        <w:t>beskrive sentrale trekk ved framveksten av engelsk som verdensspråk</w:t>
      </w:r>
    </w:p>
    <w:p>
      <w:pPr>
        <w:pStyle w:val="Li"/>
        <w:numPr>
          <w:ilvl w:val="0"/>
          <w:numId w:val="6"/>
        </w:numPr>
        <w:bidi w:val="0"/>
        <w:ind w:left="720"/>
        <w:rPr>
          <w:rtl w:val="0"/>
        </w:rPr>
      </w:pPr>
      <w:r>
        <w:rPr>
          <w:rFonts w:ascii="Roboto" w:eastAsia="Roboto" w:hAnsi="Roboto" w:cs="Roboto"/>
          <w:rtl w:val="0"/>
        </w:rPr>
        <w:t>utforske og reflektere over mangfold og samfunnsforhold for talespråklige og tegnspråklige i den engelskspråklige verden ut fra historiske sammenhenger</w:t>
      </w:r>
    </w:p>
    <w:p>
      <w:pPr>
        <w:pStyle w:val="Li"/>
        <w:numPr>
          <w:ilvl w:val="0"/>
          <w:numId w:val="6"/>
        </w:numPr>
        <w:bidi w:val="0"/>
        <w:spacing w:after="280" w:afterAutospacing="1"/>
        <w:ind w:left="720"/>
        <w:rPr>
          <w:rtl w:val="0"/>
        </w:rPr>
      </w:pPr>
      <w:r>
        <w:rPr>
          <w:rFonts w:ascii="Roboto" w:eastAsia="Roboto" w:hAnsi="Roboto" w:cs="Roboto"/>
          <w:rtl w:val="0"/>
        </w:rPr>
        <w:t>diskutere og reflektere over form, innhold og virkemidler i engelskspråklige kulturelle uttrykksformer fra ulike medier, deriblant musikk/tegnspråkpoesi, film og spill</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engelsk for elever med tegnspråk etter Vg1 studieforberedende utdanningsprogram når de kommuniserer og samhandler nyansert og presist med flyt og sammenheng muntlig og skriftlig, tilpasset formål, mottaker og situasjon. Videre viser og utvikler de kompetanse når de skaper ulike typer tekster og når de bruker kilder på en kritisk, hensiktsmessig og etterrettelig måte.</w:t>
      </w:r>
    </w:p>
    <w:p>
      <w:pPr>
        <w:bidi w:val="0"/>
        <w:spacing w:after="280" w:afterAutospacing="1"/>
        <w:rPr>
          <w:rtl w:val="0"/>
        </w:rPr>
      </w:pPr>
      <w:r>
        <w:rPr>
          <w:rFonts w:ascii="Roboto" w:eastAsia="Roboto" w:hAnsi="Roboto" w:cs="Roboto"/>
          <w:rtl w:val="0"/>
        </w:rPr>
        <w:t xml:space="preserve">Læreren skal bruke en hensiktsmessig språkmodalitet for å gjøre det engelske språket tilgjengelig for elevene. Læreren skal legge til rette for elevmedvirkning og stimulere til lærelyst gjennom å ta i bruk varierte strategier og læringsressurser for å utvikle elevenes leseferdigheter og ferdigheter i direkte kommunikasjon og skriftlige ferdigheter. Elevene skal få oppleve at det å prøve seg fram alene og sammen med andre er en del av det å lære et språk. Læreren og elevene skal være i dialog om elevenes utvikling i engelsk og om valg av språkmodalitet.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leseferdigheter, skriveferdigheter, ferdigheter i direkte kommunikasjon og digitale ferdigheter i 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engelsk for elever med tegnspråk ved avslutningen av opplæringen etter Vg1 studieforberedende utdanningsprogram. Læreren skal bruke en hensiktsmessig språkmodalitet for å gjøre det engelske språket tilgjengelig for elevene. Læreren skal planlegge og legge til rette for at elevene får vist kompetansen sin på varierte måter som inkluderer forståelse, refleksjon og kritisk tenkning, ulike sammenhenger. Læreren skal sette én standpunktkarakter i engelsk basert på elevens samlede kompetanse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Etter 10. trinn: Eleven skal ha én standpunktkarakter.</w:t>
      </w:r>
    </w:p>
    <w:p>
      <w:pPr>
        <w:bidi w:val="0"/>
        <w:spacing w:after="280" w:afterAutospacing="1"/>
        <w:rPr>
          <w:rtl w:val="0"/>
        </w:rPr>
      </w:pPr>
      <w:r>
        <w:rPr>
          <w:rFonts w:ascii="Roboto" w:eastAsia="Roboto" w:hAnsi="Roboto" w:cs="Roboto"/>
          <w:rtl w:val="0"/>
        </w:rPr>
        <w:t xml:space="preserve">Etter Vg1 studieforberedende utdanningsprogram / yrkesfaglige utdanningsprogram: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Etter 10. trinn: Eleven kan trekkes ut til skriftlig eksamen. Eksamen skal ha forberedelsesdel. Skriftlig eksamen blir utarbeidet og sensurert sentralt.</w:t>
      </w:r>
    </w:p>
    <w:p>
      <w:pPr>
        <w:bidi w:val="0"/>
        <w:spacing w:after="280" w:afterAutospacing="1"/>
        <w:rPr>
          <w:rtl w:val="0"/>
        </w:rPr>
      </w:pPr>
      <w:r>
        <w:rPr>
          <w:rFonts w:ascii="Roboto" w:eastAsia="Roboto" w:hAnsi="Roboto" w:cs="Roboto"/>
          <w:rtl w:val="0"/>
        </w:rPr>
        <w:t xml:space="preserve">Etter Vg1 studieforberedende utdanningsprogram / yrkesfaglige utdanningsprogram: Eleven kan trekkes ut til skriftlig eksamen. Eksamen skal ha forberedelsesdel. Skriftlig eksamen blir utarbeidet og sensurert sentralt.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 xml:space="preserve">Etter Vg1 studieforberedende utdanningsprogram / yrkesfaglige utdanningsprogram: Eleven skal opp til skriftlig eksamen. Eksamen skal ha forberedelsesdel. Skriftlig eksamen blir utarbeidet og sensurert sentralt.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https://www.udir.no/lk20/ENG02-04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engelsk for elever med tegnspråk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ENG02-04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ENG02-04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engelsk for elever med tegnspråk</dc:title>
  <cp:revision>1</cp:revision>
</cp:coreProperties>
</file>