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gipsmakerfaget</w:t>
      </w:r>
    </w:p>
    <w:p>
      <w:pPr>
        <w:bidi w:val="0"/>
        <w:spacing w:after="280" w:afterAutospacing="1"/>
        <w:rPr>
          <w:rtl w:val="0"/>
        </w:rPr>
      </w:pPr>
      <w:r>
        <w:rPr>
          <w:rFonts w:ascii="Roboto" w:eastAsia="Roboto" w:hAnsi="Roboto" w:cs="Roboto"/>
          <w:rtl w:val="0"/>
        </w:rPr>
        <w:t xml:space="preserve">Fastsatt som forskrift av Utdanningsdirektoratet 10. februar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 xml:space="preserve">Gipsmakerfaget handler om å framstille elementer i gips til dekor og utsmykking i det offentlige og det private rom. Gjennom teoretisk opplæring i fagets kunst- og arkitekturhistoriske tradisjoner, praktisk arbeid i verksted og på byggeplass utvikler lærlingene håndlag og forståelse av fagets egenart. Faget skal sette framtidige yrkesutøvere i stand til å utføre restaurering og produsere ny design innenfor gips til interiør og eksteriør for private og offentlige kunder. </w:t>
      </w:r>
    </w:p>
    <w:p>
      <w:pPr>
        <w:bidi w:val="0"/>
        <w:spacing w:after="280" w:afterAutospacing="1"/>
        <w:rPr>
          <w:rtl w:val="0"/>
        </w:rPr>
      </w:pPr>
      <w:r>
        <w:rPr>
          <w:rFonts w:ascii="Roboto" w:eastAsia="Roboto" w:hAnsi="Roboto" w:cs="Roboto"/>
          <w:rtl w:val="0"/>
        </w:rPr>
        <w:t xml:space="preserve">Alle fag skal bidra til å realisere verdigrunnlaget for opplæringen. Gipsmakerfaget skal bidra til å utvikle produkter med utgangspunkt i bærekraft, kvalitet, kultur og historie. Faget viderefører tradisjonell håndverkskunnskap og tar vare på ressurser for framtiden. Lærlingene kan oppleve mestring, utvikle faglig identitet gjennom å opparbeide seg praktisk ferdighet og reflektere over håndverksutførelsen i arbeid med gipsprodukter. Faget skal bidra til å gi lærlingene kunnskap om arbeidsgivers og arbeidstakers plikter og rettigheter og om betydningen av trepartssamarbeidet, der arbeidsgiveren, arbeidstakeren og myndighetene jobber sammen for å utvikle faget og et bedre arbeidsliv. </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Gipshåndverk </w:t>
      </w:r>
    </w:p>
    <w:p>
      <w:pPr>
        <w:bidi w:val="0"/>
        <w:spacing w:after="280" w:afterAutospacing="1"/>
        <w:rPr>
          <w:rtl w:val="0"/>
        </w:rPr>
      </w:pPr>
      <w:r>
        <w:rPr>
          <w:rFonts w:ascii="Roboto" w:eastAsia="Roboto" w:hAnsi="Roboto" w:cs="Roboto"/>
          <w:rtl w:val="0"/>
        </w:rPr>
        <w:t>Kjerneelementet gipshåndverk handler om å arbeide med ulike produksjonsmetoder i eller med gips. Gipsarbeid utføres manuelt og er basert på tradisjonelle håndverksteknikker. Hovedsakelig benyttes gips, men også nyere plastiske produkter kan forekomme.</w:t>
      </w:r>
    </w:p>
    <w:p>
      <w:pPr>
        <w:pStyle w:val="Heading3"/>
        <w:bidi w:val="0"/>
        <w:spacing w:after="280" w:afterAutospacing="1"/>
        <w:rPr>
          <w:rtl w:val="0"/>
        </w:rPr>
      </w:pPr>
      <w:r>
        <w:rPr>
          <w:rFonts w:ascii="Roboto" w:eastAsia="Roboto" w:hAnsi="Roboto" w:cs="Roboto"/>
          <w:rtl w:val="0"/>
        </w:rPr>
        <w:t xml:space="preserve">Stil og Formgivning </w:t>
      </w:r>
    </w:p>
    <w:p>
      <w:pPr>
        <w:bidi w:val="0"/>
        <w:spacing w:after="280" w:afterAutospacing="1"/>
        <w:rPr>
          <w:rtl w:val="0"/>
        </w:rPr>
      </w:pPr>
      <w:r>
        <w:rPr>
          <w:rFonts w:ascii="Roboto" w:eastAsia="Roboto" w:hAnsi="Roboto" w:cs="Roboto"/>
          <w:rtl w:val="0"/>
        </w:rPr>
        <w:t xml:space="preserve">Kjerneelementet stil og formgivning handler om å gjenkjenne, reflektere over og vurdere grunnleggende stiler av gipsarbeid og å forstå hvordan disse har blitt utført. Det innebærer å utforme og gjenskape et gipsobjekt fra en stilperiode, gjennom tegning og modellering, til et ferdig støpt gipsprodukt. </w:t>
      </w:r>
    </w:p>
    <w:p>
      <w:pPr>
        <w:pStyle w:val="Heading3"/>
        <w:bidi w:val="0"/>
        <w:spacing w:after="280" w:afterAutospacing="1"/>
        <w:rPr>
          <w:rtl w:val="0"/>
        </w:rPr>
      </w:pPr>
      <w:r>
        <w:rPr>
          <w:rFonts w:ascii="Roboto" w:eastAsia="Roboto" w:hAnsi="Roboto" w:cs="Roboto"/>
          <w:rtl w:val="0"/>
        </w:rPr>
        <w:t xml:space="preserve">Digitale verktøy </w:t>
      </w:r>
    </w:p>
    <w:p>
      <w:pPr>
        <w:bidi w:val="0"/>
        <w:spacing w:after="280" w:afterAutospacing="1"/>
        <w:rPr>
          <w:rtl w:val="0"/>
        </w:rPr>
      </w:pPr>
      <w:r>
        <w:rPr>
          <w:rFonts w:ascii="Roboto" w:eastAsia="Roboto" w:hAnsi="Roboto" w:cs="Roboto"/>
          <w:rtl w:val="0"/>
        </w:rPr>
        <w:t>Kjerneelementet digitale verktøy handler om å bruke spesialisert programvare til å planlegge gipsmakerarbeidet. Prosjektskissen brukes som grunnlag for produksjon og vil kunne nyttes i visuell kommunikasjon.</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 xml:space="preserve">Kjerneelementet helse, miljø og sikkerhet i gipsmakerfaget handler om forebyggende tiltak for å oppnå en sikker praksis i faget både på verkstedet og på byggeplassen, ut fra gjeldende krav i lov- og regelverk. Forebyggende tiltak omfatter å ta hensyn til inneklima, arbeidsstillinger, arbeid i høyder og forsvarlig håndtering av maskiner og helseskadelige stoffer. Videre handler det om å bruke verneutstyr i fagutøvelsen og rette seg etter datablad og bruksanvisninger.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 xml:space="preserve">I gipsmakerfaget handler det tverrfaglige temaet bærekraftig utvikling om å reflektere kritisk over valg av materialer i forbindelse med framstilling og montering av gipsprodukter, om hvordan ulike produkter påvirker og optimaliserer holdbarheten, om avfallshåndtering og om hvordan bruk av kjemiske stoffer under produksjonen kan påvirke miljøet. Videre handler det om faget som en del av arbeidet med å sikre verdens natur- og kulturarv. </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gipsmakerfaget innebærer å uttrykke egne meninger, lytte til og gi respons i spontan og forberedt samtale. Det innebærer også å bruke fagspråk i drøfting og refleksjon over faglige emner og bygge opp argumentasjon og tilpasse muntlig tekst til mottaker og formål. Lærlingene utvikler muntlige ferdigheter når de drøfter, reflekterer og presenterer saker alene og i fellesskap.</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 xml:space="preserve">Å kunne skrive i gipsmakerfaget innebærer å bruke fagspråk til å utforme tekster tilpasset mottaker og formål. Det innebærer å lage arbeidsbeskrivelser og dokumentere arbeidsprosesser gjennom tekst og visualiseringer. Det betyr videre å utforske og reflektere over faglige emner og problemstillinger, bygge opp argumentasjon og å bruke kilder på en kritisk måte som lar seg etterprøve. Det innebærer også å revidere egne tekster. </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kunne lese i gipsmakerfaget innebærer å finne og vurdere informasjon i faglitteratur, stilhistorie, ulike tekster, arbeidsbeskrivelser, tegninger, bilder, illustrasjoner, produktdatablad, lover og forskrifter. Det innebærer også å sammenligne, tolke informasjon og trekke faglige slutninger ut fra kjent og ukjent fagstoff. Det innebærer også å bruke kilder på en kritisk måte som lar seg etterprøve. </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gipsmakerfaget innebærer å hente ut, beskrive og tolke informasjon fra tallmateriale, å bruke og bearbeide informasjonen for å forstå og å vise sammenhenger, sammenligne og presentere resultater på ulike måter. Det innebærer også å beregne måle- og volumenheter. Det innebærer også å gjøre økonomiske beregninger i forbindelse med pristilbud.</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gipsmakerfaget innebærer å bruke digitale ressurser til å innhente informasjon og å kommunisere og presentere eget arbeid. Digitale ferdigheter vil videre si å vurdere, bearbeide og sammenstille informasjon, være kildekritisk og vise til kilder. Det handler også om å utvikle etisk bevissthet og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gipsmakerfaget </w:t>
      </w:r>
    </w:p>
    <w:p>
      <w:pPr>
        <w:pStyle w:val="Heading3"/>
        <w:bidi w:val="0"/>
        <w:spacing w:after="280" w:afterAutospacing="1"/>
        <w:rPr>
          <w:rtl w:val="0"/>
        </w:rPr>
      </w:pPr>
      <w:r>
        <w:rPr>
          <w:rFonts w:ascii="Roboto" w:eastAsia="Roboto" w:hAnsi="Roboto" w:cs="Roboto"/>
          <w:rtl w:val="0"/>
        </w:rPr>
        <w:t>Kompetansemål </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og dokumentere prosesser med et gipsarbeid</w:t>
      </w:r>
    </w:p>
    <w:p>
      <w:pPr>
        <w:pStyle w:val="Li"/>
        <w:numPr>
          <w:ilvl w:val="0"/>
          <w:numId w:val="1"/>
        </w:numPr>
        <w:bidi w:val="0"/>
        <w:ind w:left="720"/>
        <w:rPr>
          <w:rtl w:val="0"/>
        </w:rPr>
      </w:pPr>
      <w:r>
        <w:rPr>
          <w:rFonts w:ascii="Roboto" w:eastAsia="Roboto" w:hAnsi="Roboto" w:cs="Roboto"/>
          <w:rtl w:val="0"/>
        </w:rPr>
        <w:t>finne og vurdere informasjon for å analysere faglige spørsmål og problemstillinger og bruke kildene på en måte som lar seg etterprøve</w:t>
      </w:r>
    </w:p>
    <w:p>
      <w:pPr>
        <w:pStyle w:val="Li"/>
        <w:numPr>
          <w:ilvl w:val="0"/>
          <w:numId w:val="1"/>
        </w:numPr>
        <w:bidi w:val="0"/>
        <w:ind w:left="720"/>
        <w:rPr>
          <w:rtl w:val="0"/>
        </w:rPr>
      </w:pPr>
      <w:r>
        <w:rPr>
          <w:rFonts w:ascii="Roboto" w:eastAsia="Roboto" w:hAnsi="Roboto" w:cs="Roboto"/>
          <w:rtl w:val="0"/>
        </w:rPr>
        <w:t>gjøre rede for tradisjonelle og nye gipsprodukters egenskaper og bruksområder og bruke denne kunnskapen i eget arbeid og i samarbeid med andre</w:t>
      </w:r>
    </w:p>
    <w:p>
      <w:pPr>
        <w:pStyle w:val="Li"/>
        <w:numPr>
          <w:ilvl w:val="0"/>
          <w:numId w:val="1"/>
        </w:numPr>
        <w:bidi w:val="0"/>
        <w:ind w:left="720"/>
        <w:rPr>
          <w:rtl w:val="0"/>
        </w:rPr>
      </w:pPr>
      <w:r>
        <w:rPr>
          <w:rFonts w:ascii="Roboto" w:eastAsia="Roboto" w:hAnsi="Roboto" w:cs="Roboto"/>
          <w:rtl w:val="0"/>
        </w:rPr>
        <w:t>grunnlinjer og særtrekk i stilhistorien og bruke dette som referanse for eget arbeid</w:t>
      </w:r>
    </w:p>
    <w:p>
      <w:pPr>
        <w:pStyle w:val="Li"/>
        <w:numPr>
          <w:ilvl w:val="0"/>
          <w:numId w:val="1"/>
        </w:numPr>
        <w:bidi w:val="0"/>
        <w:ind w:left="720"/>
        <w:rPr>
          <w:rtl w:val="0"/>
        </w:rPr>
      </w:pPr>
      <w:r>
        <w:rPr>
          <w:rFonts w:ascii="Roboto" w:eastAsia="Roboto" w:hAnsi="Roboto" w:cs="Roboto"/>
          <w:rtl w:val="0"/>
        </w:rPr>
        <w:t>gjengi og beskrive en form med frihåndstegning</w:t>
      </w:r>
    </w:p>
    <w:p>
      <w:pPr>
        <w:pStyle w:val="Li"/>
        <w:numPr>
          <w:ilvl w:val="0"/>
          <w:numId w:val="1"/>
        </w:numPr>
        <w:bidi w:val="0"/>
        <w:ind w:left="720"/>
        <w:rPr>
          <w:rtl w:val="0"/>
        </w:rPr>
      </w:pPr>
      <w:r>
        <w:rPr>
          <w:rFonts w:ascii="Roboto" w:eastAsia="Roboto" w:hAnsi="Roboto" w:cs="Roboto"/>
          <w:rtl w:val="0"/>
        </w:rPr>
        <w:t>utforske og modellere en form i leire</w:t>
      </w:r>
    </w:p>
    <w:p>
      <w:pPr>
        <w:pStyle w:val="Li"/>
        <w:numPr>
          <w:ilvl w:val="0"/>
          <w:numId w:val="1"/>
        </w:numPr>
        <w:bidi w:val="0"/>
        <w:ind w:left="720"/>
        <w:rPr>
          <w:rtl w:val="0"/>
        </w:rPr>
      </w:pPr>
      <w:r>
        <w:rPr>
          <w:rFonts w:ascii="Roboto" w:eastAsia="Roboto" w:hAnsi="Roboto" w:cs="Roboto"/>
          <w:rtl w:val="0"/>
        </w:rPr>
        <w:t>bruke spesialiserte tegneprogram til å planlegge arbeidet</w:t>
      </w:r>
    </w:p>
    <w:p>
      <w:pPr>
        <w:pStyle w:val="Li"/>
        <w:numPr>
          <w:ilvl w:val="0"/>
          <w:numId w:val="1"/>
        </w:numPr>
        <w:bidi w:val="0"/>
        <w:ind w:left="720"/>
        <w:rPr>
          <w:rtl w:val="0"/>
        </w:rPr>
      </w:pPr>
      <w:r>
        <w:rPr>
          <w:rFonts w:ascii="Roboto" w:eastAsia="Roboto" w:hAnsi="Roboto" w:cs="Roboto"/>
          <w:rtl w:val="0"/>
        </w:rPr>
        <w:t>lage ekte form, forloren form og forskjellige silikonformer</w:t>
      </w:r>
    </w:p>
    <w:p>
      <w:pPr>
        <w:pStyle w:val="Li"/>
        <w:numPr>
          <w:ilvl w:val="0"/>
          <w:numId w:val="1"/>
        </w:numPr>
        <w:bidi w:val="0"/>
        <w:ind w:left="720"/>
        <w:rPr>
          <w:rtl w:val="0"/>
        </w:rPr>
      </w:pPr>
      <w:r>
        <w:rPr>
          <w:rFonts w:ascii="Roboto" w:eastAsia="Roboto" w:hAnsi="Roboto" w:cs="Roboto"/>
          <w:rtl w:val="0"/>
        </w:rPr>
        <w:t>vurdere formål og begrunne valg av støpeform ut fra arbeidsoppgave</w:t>
      </w:r>
    </w:p>
    <w:p>
      <w:pPr>
        <w:pStyle w:val="Li"/>
        <w:numPr>
          <w:ilvl w:val="0"/>
          <w:numId w:val="1"/>
        </w:numPr>
        <w:bidi w:val="0"/>
        <w:ind w:left="720"/>
        <w:rPr>
          <w:rtl w:val="0"/>
        </w:rPr>
      </w:pPr>
      <w:r>
        <w:rPr>
          <w:rFonts w:ascii="Roboto" w:eastAsia="Roboto" w:hAnsi="Roboto" w:cs="Roboto"/>
          <w:rtl w:val="0"/>
        </w:rPr>
        <w:t>støpe produkter i gips</w:t>
      </w:r>
    </w:p>
    <w:p>
      <w:pPr>
        <w:pStyle w:val="Li"/>
        <w:numPr>
          <w:ilvl w:val="0"/>
          <w:numId w:val="1"/>
        </w:numPr>
        <w:bidi w:val="0"/>
        <w:ind w:left="720"/>
        <w:rPr>
          <w:rtl w:val="0"/>
        </w:rPr>
      </w:pPr>
      <w:r>
        <w:rPr>
          <w:rFonts w:ascii="Roboto" w:eastAsia="Roboto" w:hAnsi="Roboto" w:cs="Roboto"/>
          <w:rtl w:val="0"/>
        </w:rPr>
        <w:t>vurdere og gjennomføre tiltak for å restaurere dekor, gjenstander eller overflater som er skadet, eller som må konserveres</w:t>
      </w:r>
    </w:p>
    <w:p>
      <w:pPr>
        <w:pStyle w:val="Li"/>
        <w:numPr>
          <w:ilvl w:val="0"/>
          <w:numId w:val="1"/>
        </w:numPr>
        <w:bidi w:val="0"/>
        <w:ind w:left="720"/>
        <w:rPr>
          <w:rtl w:val="0"/>
        </w:rPr>
      </w:pPr>
      <w:r>
        <w:rPr>
          <w:rFonts w:ascii="Roboto" w:eastAsia="Roboto" w:hAnsi="Roboto" w:cs="Roboto"/>
          <w:rtl w:val="0"/>
        </w:rPr>
        <w:t>tegne profiler og lage sjablonger til trekningsarbeider</w:t>
      </w:r>
    </w:p>
    <w:p>
      <w:pPr>
        <w:pStyle w:val="Li"/>
        <w:numPr>
          <w:ilvl w:val="0"/>
          <w:numId w:val="1"/>
        </w:numPr>
        <w:bidi w:val="0"/>
        <w:ind w:left="720"/>
        <w:rPr>
          <w:rtl w:val="0"/>
        </w:rPr>
      </w:pPr>
      <w:r>
        <w:rPr>
          <w:rFonts w:ascii="Roboto" w:eastAsia="Roboto" w:hAnsi="Roboto" w:cs="Roboto"/>
          <w:rtl w:val="0"/>
        </w:rPr>
        <w:t>utføre trekningsarbeider</w:t>
      </w:r>
    </w:p>
    <w:p>
      <w:pPr>
        <w:pStyle w:val="Li"/>
        <w:numPr>
          <w:ilvl w:val="0"/>
          <w:numId w:val="1"/>
        </w:numPr>
        <w:bidi w:val="0"/>
        <w:ind w:left="720"/>
        <w:rPr>
          <w:rtl w:val="0"/>
        </w:rPr>
      </w:pPr>
      <w:r>
        <w:rPr>
          <w:rFonts w:ascii="Roboto" w:eastAsia="Roboto" w:hAnsi="Roboto" w:cs="Roboto"/>
          <w:rtl w:val="0"/>
        </w:rPr>
        <w:t>montere utstøp og trekninger på en byggeplass i henhold til gjeldende regelverk for helse, miljø og sikkerhet</w:t>
      </w:r>
    </w:p>
    <w:p>
      <w:pPr>
        <w:pStyle w:val="Li"/>
        <w:numPr>
          <w:ilvl w:val="0"/>
          <w:numId w:val="1"/>
        </w:numPr>
        <w:bidi w:val="0"/>
        <w:ind w:left="720"/>
        <w:rPr>
          <w:rtl w:val="0"/>
        </w:rPr>
      </w:pPr>
      <w:r>
        <w:rPr>
          <w:rFonts w:ascii="Roboto" w:eastAsia="Roboto" w:hAnsi="Roboto" w:cs="Roboto"/>
          <w:rtl w:val="0"/>
        </w:rPr>
        <w:t>utføre fagmessig retusjering og reparasjon av overflater i kalkmørtel og gips</w:t>
      </w:r>
    </w:p>
    <w:p>
      <w:pPr>
        <w:pStyle w:val="Li"/>
        <w:numPr>
          <w:ilvl w:val="0"/>
          <w:numId w:val="1"/>
        </w:numPr>
        <w:bidi w:val="0"/>
        <w:ind w:left="720"/>
        <w:rPr>
          <w:rtl w:val="0"/>
        </w:rPr>
      </w:pPr>
      <w:r>
        <w:rPr>
          <w:rFonts w:ascii="Roboto" w:eastAsia="Roboto" w:hAnsi="Roboto" w:cs="Roboto"/>
          <w:rtl w:val="0"/>
        </w:rPr>
        <w:t>vurdere skader og tiltak for å reparere og restaurere tak med Rabitz-puss og gjøre rede for hvordan ulike valg påvirker sluttresultatet</w:t>
      </w:r>
    </w:p>
    <w:p>
      <w:pPr>
        <w:pStyle w:val="Li"/>
        <w:numPr>
          <w:ilvl w:val="0"/>
          <w:numId w:val="1"/>
        </w:numPr>
        <w:bidi w:val="0"/>
        <w:ind w:left="720"/>
        <w:rPr>
          <w:rtl w:val="0"/>
        </w:rPr>
      </w:pPr>
      <w:r>
        <w:rPr>
          <w:rFonts w:ascii="Roboto" w:eastAsia="Roboto" w:hAnsi="Roboto" w:cs="Roboto"/>
          <w:rtl w:val="0"/>
        </w:rPr>
        <w:t>gjøre rede for hvordan stukkmarmor og stucco lustro utføres, og reflektere over bruk av disse i nye sammenhenger</w:t>
      </w:r>
    </w:p>
    <w:p>
      <w:pPr>
        <w:pStyle w:val="Li"/>
        <w:numPr>
          <w:ilvl w:val="0"/>
          <w:numId w:val="1"/>
        </w:numPr>
        <w:bidi w:val="0"/>
        <w:ind w:left="720"/>
        <w:rPr>
          <w:rtl w:val="0"/>
        </w:rPr>
      </w:pPr>
      <w:r>
        <w:rPr>
          <w:rFonts w:ascii="Roboto" w:eastAsia="Roboto" w:hAnsi="Roboto" w:cs="Roboto"/>
          <w:rtl w:val="0"/>
        </w:rPr>
        <w:t>anvende og vedlikeholde verktøy og materialer i henhold til gjeldende regelverk for helse, miljø og sikkerhet</w:t>
      </w:r>
    </w:p>
    <w:p>
      <w:pPr>
        <w:pStyle w:val="Li"/>
        <w:numPr>
          <w:ilvl w:val="0"/>
          <w:numId w:val="1"/>
        </w:numPr>
        <w:bidi w:val="0"/>
        <w:ind w:left="720"/>
        <w:rPr>
          <w:rtl w:val="0"/>
        </w:rPr>
      </w:pPr>
      <w:r>
        <w:rPr>
          <w:rFonts w:ascii="Roboto" w:eastAsia="Roboto" w:hAnsi="Roboto" w:cs="Roboto"/>
          <w:rtl w:val="0"/>
        </w:rPr>
        <w:t>beregne tid og pris på egne produkter og tjenester og vurdere sammenhengen mellom materialvalg, produktivitet og lønnsomhet</w:t>
      </w:r>
    </w:p>
    <w:p>
      <w:pPr>
        <w:pStyle w:val="Li"/>
        <w:numPr>
          <w:ilvl w:val="0"/>
          <w:numId w:val="1"/>
        </w:numPr>
        <w:bidi w:val="0"/>
        <w:ind w:left="720"/>
        <w:rPr>
          <w:rtl w:val="0"/>
        </w:rPr>
      </w:pPr>
      <w:r>
        <w:rPr>
          <w:rFonts w:ascii="Roboto" w:eastAsia="Roboto" w:hAnsi="Roboto" w:cs="Roboto"/>
          <w:rtl w:val="0"/>
        </w:rPr>
        <w:t>vurdere miljøeffekter for bruk og valg av materialer og gjøre rede for hvordan kildesortere og håndtere avfall etter gjeldende regelverk</w:t>
      </w:r>
    </w:p>
    <w:p>
      <w:pPr>
        <w:pStyle w:val="Li"/>
        <w:numPr>
          <w:ilvl w:val="0"/>
          <w:numId w:val="1"/>
        </w:numPr>
        <w:bidi w:val="0"/>
        <w:spacing w:after="280" w:afterAutospacing="1"/>
        <w:ind w:left="720"/>
        <w:rPr>
          <w:rtl w:val="0"/>
        </w:rPr>
      </w:pPr>
      <w:r>
        <w:rPr>
          <w:rFonts w:ascii="Roboto" w:eastAsia="Roboto" w:hAnsi="Roboto" w:cs="Roboto"/>
          <w:rtl w:val="0"/>
        </w:rPr>
        <w:t>arbeide etter regelverk og avtaler som regulerer arbeidsforholdet, og gjøre rede for arbeidsgiverens og arbeidstakerens plikter og rettigheter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gipsmakerfaget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gipsmakerfaget.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svenneprøven må alle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gipsmakerfaget skal avsluttes med en svenneprøve. Alle skal opp til svenneprøven, som skal gjennomføres over minst sju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https://www.udir.no/lk20/GIP03-02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gipsmakerfaget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GIP03-02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GIP03-02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gipsmakerfaget</dc:title>
  <cp:revision>1</cp:revision>
</cp:coreProperties>
</file>