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informasjonsteknologi</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4.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informasjonsteknologi handlar om å utvikle og drifte sikre og brukarvennlege IT-løysingar og å rettleie brukarane i å bruke slike løysingar. Programfaga skal bidra til at elevane får forståing av korleis informasjonsteknologi kan brukast og misbrukast, og korleis IT-løysingar kan vernast mot truslar og innsyn. Kompetanse på informasjonssikkerheit, lovverk og brukarbehov kan oppfylle behovet arbeidslivet og samfunnet har for sikre og brukarvennlege IT-løysingar.</w:t>
      </w:r>
    </w:p>
    <w:p>
      <w:pPr>
        <w:bidi w:val="0"/>
        <w:spacing w:after="280" w:afterAutospacing="1"/>
        <w:rPr>
          <w:rtl w:val="0"/>
        </w:rPr>
      </w:pPr>
      <w:r>
        <w:rPr>
          <w:rFonts w:ascii="Roboto" w:eastAsia="Roboto" w:hAnsi="Roboto" w:cs="Roboto"/>
          <w:rtl w:val="0"/>
        </w:rPr>
        <w:t>Alle fag skal bidra til å realisere verdigrunnlaget for opplæringa. Vg2 informasjonsteknologi skal bidra til å gi elevane forståing av informasjonsteknologien si rolle i samfunnet og kva for nokre etiske problemstillingar som kan oppstå som følgje av teknologisk utvikling i samfunnet. Programfaga skal leggje til rette for engasjement og skaparglede, stimulere til utforskartrong og bidra til at elevane får erfaring med å sjå moglegheiter og omsetje idear i handling. Gjennom arbeid med algoritmisk tenking, problemløysingsstrategiar og utviklingsprosessar legg programfaga til rette for at elevane utviklar kritisk tenking, kreativitet og sjølvstende i arbeidet sitt med faga.</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Etikk, lovverk og yrkesutøving </w:t>
      </w:r>
    </w:p>
    <w:p>
      <w:pPr>
        <w:bidi w:val="0"/>
        <w:spacing w:after="280" w:afterAutospacing="1"/>
        <w:rPr>
          <w:rtl w:val="0"/>
        </w:rPr>
      </w:pPr>
      <w:r>
        <w:rPr>
          <w:rFonts w:ascii="Roboto" w:eastAsia="Roboto" w:hAnsi="Roboto" w:cs="Roboto"/>
          <w:rtl w:val="0"/>
        </w:rPr>
        <w:t>Kjerneelementet etikk, lovverk og yrkesutøving handlar om å forstå kva rammer og regelverk som påverkar bruk av informasjonsteknologi og design av tenester i samfunnet og i eige arbeid. Vidare handlar det om etiske spørsmål og å vurdere korleis etikk påverkar utviklinga av informasjonsteknologi og tenester. Kjerneelementet handlar også om sjølvstende, relasjonsbygging og samhandling i yrkesutøvinga.</w:t>
      </w:r>
    </w:p>
    <w:p>
      <w:pPr>
        <w:pStyle w:val="Heading3"/>
        <w:bidi w:val="0"/>
        <w:spacing w:after="280" w:afterAutospacing="1"/>
        <w:rPr>
          <w:rtl w:val="0"/>
        </w:rPr>
      </w:pPr>
      <w:r>
        <w:rPr>
          <w:rFonts w:ascii="Roboto" w:eastAsia="Roboto" w:hAnsi="Roboto" w:cs="Roboto"/>
          <w:rtl w:val="0"/>
        </w:rPr>
        <w:t xml:space="preserve">IT-støtte og kommunikasjon </w:t>
      </w:r>
    </w:p>
    <w:p>
      <w:pPr>
        <w:bidi w:val="0"/>
        <w:spacing w:after="280" w:afterAutospacing="1"/>
        <w:rPr>
          <w:rtl w:val="0"/>
        </w:rPr>
      </w:pPr>
      <w:r>
        <w:rPr>
          <w:rFonts w:ascii="Roboto" w:eastAsia="Roboto" w:hAnsi="Roboto" w:cs="Roboto"/>
          <w:rtl w:val="0"/>
        </w:rPr>
        <w:t>Kjerneelementet IT-støtte og kommunikasjon handlar om å utøve service og brukarstøtte innanfor IT-system og IT-tenester. Vidare handlar det om å rettleie og lære opp brukarar og å samarbeide med leverandørar og kollegaer. Det handlar også om å bruke og lage dokumentasjon for system og arbeidsflyt på eit språk som er tilpassa ulike mottakarar, er tillitsskapande og bidreg til god informasjonsflyt.</w:t>
      </w:r>
    </w:p>
    <w:p>
      <w:pPr>
        <w:pStyle w:val="Heading3"/>
        <w:bidi w:val="0"/>
        <w:spacing w:after="280" w:afterAutospacing="1"/>
        <w:rPr>
          <w:rtl w:val="0"/>
        </w:rPr>
      </w:pPr>
      <w:r>
        <w:rPr>
          <w:rFonts w:ascii="Roboto" w:eastAsia="Roboto" w:hAnsi="Roboto" w:cs="Roboto"/>
          <w:rtl w:val="0"/>
        </w:rPr>
        <w:t xml:space="preserve">Løysingsarkitektur og systemutvikling </w:t>
      </w:r>
    </w:p>
    <w:p>
      <w:pPr>
        <w:bidi w:val="0"/>
        <w:spacing w:after="280" w:afterAutospacing="1"/>
        <w:rPr>
          <w:rtl w:val="0"/>
        </w:rPr>
      </w:pPr>
      <w:r>
        <w:rPr>
          <w:rFonts w:ascii="Roboto" w:eastAsia="Roboto" w:hAnsi="Roboto" w:cs="Roboto"/>
          <w:rtl w:val="0"/>
        </w:rPr>
        <w:t>Kjerneelementet løysingsarkitektur og systemutvikling handlar om oppbygginga av infrastruktur og korleis datakommunikasjon fungerer, for å forstå rammevilkåra til IT-løysingane som skal utviklast. Vidare handlar det om å vurdere kva krav IT-løysingane stiller til infrastrukturen løysingane skal køyrast på. Kjerneelementet handlar om å tileigne seg brukarinnsikt for å forstå bruken og arbeidsprosessane systemet skal støtte. Vidare handlar det om å tileigne seg ferdigheiter innanfor ulike utviklingsverktøy og programmeringsspråk.</w:t>
      </w:r>
    </w:p>
    <w:p>
      <w:pPr>
        <w:pStyle w:val="Heading3"/>
        <w:bidi w:val="0"/>
        <w:spacing w:after="280" w:afterAutospacing="1"/>
        <w:rPr>
          <w:rtl w:val="0"/>
        </w:rPr>
      </w:pPr>
      <w:r>
        <w:rPr>
          <w:rFonts w:ascii="Roboto" w:eastAsia="Roboto" w:hAnsi="Roboto" w:cs="Roboto"/>
          <w:rtl w:val="0"/>
        </w:rPr>
        <w:t xml:space="preserve">Informasjonssikkerheit </w:t>
      </w:r>
    </w:p>
    <w:p>
      <w:pPr>
        <w:bidi w:val="0"/>
        <w:spacing w:after="280" w:afterAutospacing="1"/>
        <w:rPr>
          <w:rtl w:val="0"/>
        </w:rPr>
      </w:pPr>
      <w:r>
        <w:rPr>
          <w:rFonts w:ascii="Roboto" w:eastAsia="Roboto" w:hAnsi="Roboto" w:cs="Roboto"/>
          <w:rtl w:val="0"/>
        </w:rPr>
        <w:t>Kjerneelementet informasjonssikkerheit handlar om kunnskap om og forståing av kva truslar løysingane som blir sette opp eller utvikla, må sikrast mot. Vidare handlar det om å gjere reflekterte val og å bruke praktiske ferdigheiter for å setje i verk relevante sikkerheitstiltak. Det handlar også om å ha innsikt i kvifor sikkerheit må byggjast inn i alle IT-løysingar og all ny programvare.</w:t>
      </w:r>
    </w:p>
    <w:p>
      <w:pPr>
        <w:pStyle w:val="Heading3"/>
        <w:bidi w:val="0"/>
        <w:spacing w:after="280" w:afterAutospacing="1"/>
        <w:rPr>
          <w:rtl w:val="0"/>
        </w:rPr>
      </w:pPr>
      <w:r>
        <w:rPr>
          <w:rFonts w:ascii="Roboto" w:eastAsia="Roboto" w:hAnsi="Roboto" w:cs="Roboto"/>
          <w:rtl w:val="0"/>
        </w:rPr>
        <w:t xml:space="preserve">Utviklingsprosessar og kreativ problemløysing </w:t>
      </w:r>
    </w:p>
    <w:p>
      <w:pPr>
        <w:bidi w:val="0"/>
        <w:spacing w:after="280" w:afterAutospacing="1"/>
        <w:rPr>
          <w:rtl w:val="0"/>
        </w:rPr>
      </w:pPr>
      <w:r>
        <w:rPr>
          <w:rFonts w:ascii="Roboto" w:eastAsia="Roboto" w:hAnsi="Roboto" w:cs="Roboto"/>
          <w:rtl w:val="0"/>
        </w:rPr>
        <w:t>Kjerneelementet utviklingsprosessar og kreativ problemløysing handlar om kunnskap om design- og utviklingsprosessar og korleis desse blir brukte for å utvikle IT-løysingar. Vidare handlar det om å bruke kompetanse i algoritmisk tenking til å løyse problem på ein systematisk og kreativ måte. Kjerneelementet handlar også om å teste sikkerheit og funksjonalitet i system. I tillegg handlar det om å bruke utviklingsprosessar til å forbetre systema gjennom å bruke ulike utviklingsverktøy og -miljø og eiga forståing av teknologi.</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vg2 informasjonsteknologi handlar det tverrfaglege temaet demokrati og medborgarskap om korleis datasikkerheit er ein føresetnad for ein open samfunnsdebatt og tillit til demokratiet. Vidare handlar det om forståing av korleis ulike tenester og algoritmar påverkar informasjonen vi har tilgjengeleg, og korleis teknologi kan brukast og misbrukast.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informasjonsteknologi handlar det tverrfaglege temaet berekraftig utvikling om medvit om miljøavtrykket frå dataindustrien og korleis IT-løysingar kan bidra til berekraftig utvikling i samfunnet. Vidare handlar det om korleis informasjonsteknologi gjennom heile livssyklusen påverkar miljøet.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informasjonsteknologi inneber å bruke fagterminologi i møte med fagmiljø og å tilpasse uttrykksforma i rettleiing og opplæring etter kjennskapen samtalepartnaren har til faget. Det inneber å forstå problembeskrivingar, vurdere løysingar og kommunisere val til brukarar og fagmiljø.</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informasjonsteknologi inneber å skrive rettleiingar og utforme informasjon til bruk i ei verksemd. Det inneber å beskrive problem, løysingar eller system for ulike formål og tilpassa ulike mottakarar. Vidare inneber det å lage kode, skjema, tabellar og modellar etter kjende standardar.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informasjonsteknologi inneber å lese spesifikasjonar, kode, oppdragsbeskrivingar og rettleiingar for å utføre arbeid. Det inneber også å lese og forstå fagterminologi og å hente ut informasjon frå ulike skjema, tabellar og teikningar.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informasjonsteknologi inneber å kjenne att og beskrive ulike verdiar, storleikar og tekniske avgrensingar i systema ein arbeider med, og å kunne bruke desse i eige arbeid. Det inneber også å setje opp enkle budsjett for og kostnadsberekningar av utvikling og drift av tenester.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informasjonsteknologi inneber å bruke digitale ressursar til å søkje etter og utveksle informasjon. Det inneber også å vurdere informasjonskvalitet, å velje og vurdere kjelder og å handtere opphavsrett og personvern. Vidare inneber det å velje og tilpasse verktøy som passar i ulike situasjonar.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driftsstøtte </w:t>
      </w:r>
    </w:p>
    <w:p>
      <w:pPr>
        <w:pStyle w:val="Heading3"/>
        <w:bidi w:val="0"/>
        <w:spacing w:after="280" w:afterAutospacing="1"/>
        <w:rPr>
          <w:rtl w:val="0"/>
        </w:rPr>
      </w:pPr>
      <w:r>
        <w:rPr>
          <w:rFonts w:ascii="Roboto" w:eastAsia="Roboto" w:hAnsi="Roboto" w:cs="Roboto"/>
          <w:rtl w:val="0"/>
        </w:rPr>
        <w:t>Kompetansemål etter driftsstøtte</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og beskrive komponentar i ein driftsarkitektur</w:t>
      </w:r>
    </w:p>
    <w:p>
      <w:pPr>
        <w:pStyle w:val="Li"/>
        <w:numPr>
          <w:ilvl w:val="0"/>
          <w:numId w:val="1"/>
        </w:numPr>
        <w:bidi w:val="0"/>
        <w:ind w:left="720"/>
        <w:rPr>
          <w:rtl w:val="0"/>
        </w:rPr>
      </w:pPr>
      <w:r>
        <w:rPr>
          <w:rFonts w:ascii="Roboto" w:eastAsia="Roboto" w:hAnsi="Roboto" w:cs="Roboto"/>
          <w:rtl w:val="0"/>
        </w:rPr>
        <w:t>planleggje, implementere og drifte fysiske og virtuelle løysingar med segmenterte nettverk</w:t>
      </w:r>
    </w:p>
    <w:p>
      <w:pPr>
        <w:pStyle w:val="Li"/>
        <w:numPr>
          <w:ilvl w:val="0"/>
          <w:numId w:val="1"/>
        </w:numPr>
        <w:bidi w:val="0"/>
        <w:ind w:left="720"/>
        <w:rPr>
          <w:rtl w:val="0"/>
        </w:rPr>
      </w:pPr>
      <w:r>
        <w:rPr>
          <w:rFonts w:ascii="Roboto" w:eastAsia="Roboto" w:hAnsi="Roboto" w:cs="Roboto"/>
          <w:rtl w:val="0"/>
        </w:rPr>
        <w:t>gjere greie for prinsipp og strukturar for skytenester og virtuelle tenester</w:t>
      </w:r>
    </w:p>
    <w:p>
      <w:pPr>
        <w:pStyle w:val="Li"/>
        <w:numPr>
          <w:ilvl w:val="0"/>
          <w:numId w:val="1"/>
        </w:numPr>
        <w:bidi w:val="0"/>
        <w:ind w:left="720"/>
        <w:rPr>
          <w:rtl w:val="0"/>
        </w:rPr>
      </w:pPr>
      <w:r>
        <w:rPr>
          <w:rFonts w:ascii="Roboto" w:eastAsia="Roboto" w:hAnsi="Roboto" w:cs="Roboto"/>
          <w:rtl w:val="0"/>
        </w:rPr>
        <w:t>administrere brukarar, tilgangar og rettar i relevante system</w:t>
      </w:r>
    </w:p>
    <w:p>
      <w:pPr>
        <w:pStyle w:val="Li"/>
        <w:numPr>
          <w:ilvl w:val="0"/>
          <w:numId w:val="1"/>
        </w:numPr>
        <w:bidi w:val="0"/>
        <w:ind w:left="720"/>
        <w:rPr>
          <w:rtl w:val="0"/>
        </w:rPr>
      </w:pPr>
      <w:r>
        <w:rPr>
          <w:rFonts w:ascii="Roboto" w:eastAsia="Roboto" w:hAnsi="Roboto" w:cs="Roboto"/>
          <w:rtl w:val="0"/>
        </w:rPr>
        <w:t>utforske og beskrive relevante nettverksprotokollar, nettverkstenester og serverroller</w:t>
      </w:r>
    </w:p>
    <w:p>
      <w:pPr>
        <w:pStyle w:val="Li"/>
        <w:numPr>
          <w:ilvl w:val="0"/>
          <w:numId w:val="1"/>
        </w:numPr>
        <w:bidi w:val="0"/>
        <w:ind w:left="720"/>
        <w:rPr>
          <w:rtl w:val="0"/>
        </w:rPr>
      </w:pPr>
      <w:r>
        <w:rPr>
          <w:rFonts w:ascii="Roboto" w:eastAsia="Roboto" w:hAnsi="Roboto" w:cs="Roboto"/>
          <w:rtl w:val="0"/>
        </w:rPr>
        <w:t>planleggje og dokumentere arbeidsprosessar og IT-løysingar</w:t>
      </w:r>
    </w:p>
    <w:p>
      <w:pPr>
        <w:pStyle w:val="Li"/>
        <w:numPr>
          <w:ilvl w:val="0"/>
          <w:numId w:val="1"/>
        </w:numPr>
        <w:bidi w:val="0"/>
        <w:ind w:left="720"/>
        <w:rPr>
          <w:rtl w:val="0"/>
        </w:rPr>
      </w:pPr>
      <w:r>
        <w:rPr>
          <w:rFonts w:ascii="Roboto" w:eastAsia="Roboto" w:hAnsi="Roboto" w:cs="Roboto"/>
          <w:rtl w:val="0"/>
        </w:rPr>
        <w:t>utforske truslar mot datasikkerheit og gjere greie for dagens trusselbilete og korleis truslane kan påverke ein open samfunnsdebatt og tilliten til demokratiet</w:t>
      </w:r>
    </w:p>
    <w:p>
      <w:pPr>
        <w:pStyle w:val="Li"/>
        <w:numPr>
          <w:ilvl w:val="0"/>
          <w:numId w:val="1"/>
        </w:numPr>
        <w:bidi w:val="0"/>
        <w:ind w:left="720"/>
        <w:rPr>
          <w:rtl w:val="0"/>
        </w:rPr>
      </w:pPr>
      <w:r>
        <w:rPr>
          <w:rFonts w:ascii="Roboto" w:eastAsia="Roboto" w:hAnsi="Roboto" w:cs="Roboto"/>
          <w:rtl w:val="0"/>
        </w:rPr>
        <w:t>gjennomføre risikoanalyse av nettverk og tenester i systema til ei verksemd og foreslå tiltak for å redusere risikoen</w:t>
      </w:r>
    </w:p>
    <w:p>
      <w:pPr>
        <w:pStyle w:val="Li"/>
        <w:numPr>
          <w:ilvl w:val="0"/>
          <w:numId w:val="1"/>
        </w:numPr>
        <w:bidi w:val="0"/>
        <w:ind w:left="720"/>
        <w:rPr>
          <w:rtl w:val="0"/>
        </w:rPr>
      </w:pPr>
      <w:r>
        <w:rPr>
          <w:rFonts w:ascii="Roboto" w:eastAsia="Roboto" w:hAnsi="Roboto" w:cs="Roboto"/>
          <w:rtl w:val="0"/>
        </w:rPr>
        <w:t>forenkle og automatisere arbeidsprosessar i utvikling av IT-løysingar</w:t>
      </w:r>
    </w:p>
    <w:p>
      <w:pPr>
        <w:pStyle w:val="Li"/>
        <w:numPr>
          <w:ilvl w:val="0"/>
          <w:numId w:val="1"/>
        </w:numPr>
        <w:bidi w:val="0"/>
        <w:ind w:left="720"/>
        <w:rPr>
          <w:rtl w:val="0"/>
        </w:rPr>
      </w:pPr>
      <w:r>
        <w:rPr>
          <w:rFonts w:ascii="Roboto" w:eastAsia="Roboto" w:hAnsi="Roboto" w:cs="Roboto"/>
          <w:rtl w:val="0"/>
        </w:rPr>
        <w:t>planleggje, drifte og implementere IT-løysingar som varetek informasjonssikkerheit og gjeldande regelverk for personvern</w:t>
      </w:r>
    </w:p>
    <w:p>
      <w:pPr>
        <w:pStyle w:val="Li"/>
        <w:numPr>
          <w:ilvl w:val="0"/>
          <w:numId w:val="1"/>
        </w:numPr>
        <w:bidi w:val="0"/>
        <w:ind w:left="720"/>
        <w:rPr>
          <w:rtl w:val="0"/>
        </w:rPr>
      </w:pPr>
      <w:r>
        <w:rPr>
          <w:rFonts w:ascii="Roboto" w:eastAsia="Roboto" w:hAnsi="Roboto" w:cs="Roboto"/>
          <w:rtl w:val="0"/>
        </w:rPr>
        <w:t>reflektere over og beskrive korleis brot på personvernet kan påverke enkeltmenneske, verksemder og samfunn</w:t>
      </w:r>
    </w:p>
    <w:p>
      <w:pPr>
        <w:pStyle w:val="Li"/>
        <w:numPr>
          <w:ilvl w:val="0"/>
          <w:numId w:val="1"/>
        </w:numPr>
        <w:bidi w:val="0"/>
        <w:spacing w:after="280" w:afterAutospacing="1"/>
        <w:ind w:left="720"/>
        <w:rPr>
          <w:rtl w:val="0"/>
        </w:rPr>
      </w:pPr>
      <w:r>
        <w:rPr>
          <w:rFonts w:ascii="Roboto" w:eastAsia="Roboto" w:hAnsi="Roboto" w:cs="Roboto"/>
          <w:rtl w:val="0"/>
        </w:rPr>
        <w:t>utforske miljøavtrykket frå dataindustrien og vurdere tiltak for å sikre berekraftige val i IT-løysingar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driftsstøtte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av eller alle programfaga. Læraren skal vere i dialog med elevane om utviklinga deira i programfaget driftsstøtte.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driftsstøtte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driftsstøtte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brukarstøtte </w:t>
      </w:r>
    </w:p>
    <w:p>
      <w:pPr>
        <w:pStyle w:val="Heading3"/>
        <w:bidi w:val="0"/>
        <w:spacing w:after="280" w:afterAutospacing="1"/>
        <w:rPr>
          <w:rtl w:val="0"/>
        </w:rPr>
      </w:pPr>
      <w:r>
        <w:rPr>
          <w:rFonts w:ascii="Roboto" w:eastAsia="Roboto" w:hAnsi="Roboto" w:cs="Roboto"/>
          <w:rtl w:val="0"/>
        </w:rPr>
        <w:t>Kompetansemål etter brukarstøtte</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gjere greie for og nytte etiske retningslinjer og relevant lovverk i eige arbeid</w:t>
      </w:r>
    </w:p>
    <w:p>
      <w:pPr>
        <w:pStyle w:val="Li"/>
        <w:numPr>
          <w:ilvl w:val="0"/>
          <w:numId w:val="2"/>
        </w:numPr>
        <w:bidi w:val="0"/>
        <w:ind w:left="720"/>
        <w:rPr>
          <w:rtl w:val="0"/>
        </w:rPr>
      </w:pPr>
      <w:r>
        <w:rPr>
          <w:rFonts w:ascii="Roboto" w:eastAsia="Roboto" w:hAnsi="Roboto" w:cs="Roboto"/>
          <w:rtl w:val="0"/>
        </w:rPr>
        <w:t>utøve brukarstøtte og rettleie i relevant programvare</w:t>
      </w:r>
    </w:p>
    <w:p>
      <w:pPr>
        <w:pStyle w:val="Li"/>
        <w:numPr>
          <w:ilvl w:val="0"/>
          <w:numId w:val="2"/>
        </w:numPr>
        <w:bidi w:val="0"/>
        <w:ind w:left="720"/>
        <w:rPr>
          <w:rtl w:val="0"/>
        </w:rPr>
      </w:pPr>
      <w:r>
        <w:rPr>
          <w:rFonts w:ascii="Roboto" w:eastAsia="Roboto" w:hAnsi="Roboto" w:cs="Roboto"/>
          <w:rtl w:val="0"/>
        </w:rPr>
        <w:t>kartleggje behovet for og utvikle rettleiingar for brukarar og kundar</w:t>
      </w:r>
    </w:p>
    <w:p>
      <w:pPr>
        <w:pStyle w:val="Li"/>
        <w:numPr>
          <w:ilvl w:val="0"/>
          <w:numId w:val="2"/>
        </w:numPr>
        <w:bidi w:val="0"/>
        <w:ind w:left="720"/>
        <w:rPr>
          <w:rtl w:val="0"/>
        </w:rPr>
      </w:pPr>
      <w:r>
        <w:rPr>
          <w:rFonts w:ascii="Roboto" w:eastAsia="Roboto" w:hAnsi="Roboto" w:cs="Roboto"/>
          <w:rtl w:val="0"/>
        </w:rPr>
        <w:t>utvikle kursmateriell og gjennomføre kurs i relevante IT-system tilpassa ei målgruppe</w:t>
      </w:r>
    </w:p>
    <w:p>
      <w:pPr>
        <w:pStyle w:val="Li"/>
        <w:numPr>
          <w:ilvl w:val="0"/>
          <w:numId w:val="2"/>
        </w:numPr>
        <w:bidi w:val="0"/>
        <w:ind w:left="720"/>
        <w:rPr>
          <w:rtl w:val="0"/>
        </w:rPr>
      </w:pPr>
      <w:r>
        <w:rPr>
          <w:rFonts w:ascii="Roboto" w:eastAsia="Roboto" w:hAnsi="Roboto" w:cs="Roboto"/>
          <w:rtl w:val="0"/>
        </w:rPr>
        <w:t>bruke og tilpasse kommunikasjonsform og fagterminologi i møte med brukarar, kundar og fagmiljø</w:t>
      </w:r>
    </w:p>
    <w:p>
      <w:pPr>
        <w:pStyle w:val="Li"/>
        <w:numPr>
          <w:ilvl w:val="0"/>
          <w:numId w:val="2"/>
        </w:numPr>
        <w:bidi w:val="0"/>
        <w:ind w:left="720"/>
        <w:rPr>
          <w:rtl w:val="0"/>
        </w:rPr>
      </w:pPr>
      <w:r>
        <w:rPr>
          <w:rFonts w:ascii="Roboto" w:eastAsia="Roboto" w:hAnsi="Roboto" w:cs="Roboto"/>
          <w:rtl w:val="0"/>
        </w:rPr>
        <w:t>feilsøkje og rette feil ved hjelp av feilsøkingsstrategiar og relevante rammeverk</w:t>
      </w:r>
    </w:p>
    <w:p>
      <w:pPr>
        <w:pStyle w:val="Li"/>
        <w:numPr>
          <w:ilvl w:val="0"/>
          <w:numId w:val="2"/>
        </w:numPr>
        <w:bidi w:val="0"/>
        <w:ind w:left="720"/>
        <w:rPr>
          <w:rtl w:val="0"/>
        </w:rPr>
      </w:pPr>
      <w:r>
        <w:rPr>
          <w:rFonts w:ascii="Roboto" w:eastAsia="Roboto" w:hAnsi="Roboto" w:cs="Roboto"/>
          <w:rtl w:val="0"/>
        </w:rPr>
        <w:t>beskrive og bruke rammeverk for kvalitetssikring av IT-drift</w:t>
      </w:r>
    </w:p>
    <w:p>
      <w:pPr>
        <w:pStyle w:val="Li"/>
        <w:numPr>
          <w:ilvl w:val="0"/>
          <w:numId w:val="2"/>
        </w:numPr>
        <w:bidi w:val="0"/>
        <w:ind w:left="720"/>
        <w:rPr>
          <w:rtl w:val="0"/>
        </w:rPr>
      </w:pPr>
      <w:r>
        <w:rPr>
          <w:rFonts w:ascii="Roboto" w:eastAsia="Roboto" w:hAnsi="Roboto" w:cs="Roboto"/>
          <w:rtl w:val="0"/>
        </w:rPr>
        <w:t>beskrive og nytte ulike metodar for å handtere krevjande situasjonar i kontakt med brukarar og kundar</w:t>
      </w:r>
    </w:p>
    <w:p>
      <w:pPr>
        <w:pStyle w:val="Li"/>
        <w:numPr>
          <w:ilvl w:val="0"/>
          <w:numId w:val="2"/>
        </w:numPr>
        <w:bidi w:val="0"/>
        <w:ind w:left="720"/>
        <w:rPr>
          <w:rtl w:val="0"/>
        </w:rPr>
      </w:pPr>
      <w:r>
        <w:rPr>
          <w:rFonts w:ascii="Roboto" w:eastAsia="Roboto" w:hAnsi="Roboto" w:cs="Roboto"/>
          <w:rtl w:val="0"/>
        </w:rPr>
        <w:t>reflektere over og gjere greie for korleis intelligente system påverkar bransjen og samfunnet</w:t>
      </w:r>
    </w:p>
    <w:p>
      <w:pPr>
        <w:pStyle w:val="Li"/>
        <w:numPr>
          <w:ilvl w:val="0"/>
          <w:numId w:val="2"/>
        </w:numPr>
        <w:bidi w:val="0"/>
        <w:ind w:left="720"/>
        <w:rPr>
          <w:rtl w:val="0"/>
        </w:rPr>
      </w:pPr>
      <w:r>
        <w:rPr>
          <w:rFonts w:ascii="Roboto" w:eastAsia="Roboto" w:hAnsi="Roboto" w:cs="Roboto"/>
          <w:rtl w:val="0"/>
        </w:rPr>
        <w:t>bruke og administrere samhandlingsverktøy som effektiviserer samarbeid og deling av informasjon</w:t>
      </w:r>
    </w:p>
    <w:p>
      <w:pPr>
        <w:pStyle w:val="Li"/>
        <w:numPr>
          <w:ilvl w:val="0"/>
          <w:numId w:val="2"/>
        </w:numPr>
        <w:bidi w:val="0"/>
        <w:spacing w:after="280" w:afterAutospacing="1"/>
        <w:ind w:left="720"/>
        <w:rPr>
          <w:rtl w:val="0"/>
        </w:rPr>
      </w:pPr>
      <w:r>
        <w:rPr>
          <w:rFonts w:ascii="Roboto" w:eastAsia="Roboto" w:hAnsi="Roboto" w:cs="Roboto"/>
          <w:rtl w:val="0"/>
        </w:rPr>
        <w:t>drøfte kva krav og forventningar som blir stilte til eit likeverdig og inkluderande yrkesfellesskap, og beskrive kva plikter og rettar arbeidsgivaren og arbeidstakaren har i arbeidslivet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brukarstøtte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av eller alle programfaga. Læraren skal vere i dialog med elevane om utviklinga deira i programfaget brukarstøtte.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brukarstøtte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brukarstøtte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utvikling </w:t>
      </w:r>
    </w:p>
    <w:p>
      <w:pPr>
        <w:pStyle w:val="Heading3"/>
        <w:bidi w:val="0"/>
        <w:spacing w:after="280" w:afterAutospacing="1"/>
        <w:rPr>
          <w:rtl w:val="0"/>
        </w:rPr>
      </w:pPr>
      <w:r>
        <w:rPr>
          <w:rFonts w:ascii="Roboto" w:eastAsia="Roboto" w:hAnsi="Roboto" w:cs="Roboto"/>
          <w:rtl w:val="0"/>
        </w:rPr>
        <w:t>Kompetansemål etter utvikling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vurdere fordelar og ulemper ved ulike programmeringsspråk og velje og nytte relevante programmeringsspråk og algoritmar i eige arbeid</w:t>
      </w:r>
    </w:p>
    <w:p>
      <w:pPr>
        <w:pStyle w:val="Li"/>
        <w:numPr>
          <w:ilvl w:val="0"/>
          <w:numId w:val="3"/>
        </w:numPr>
        <w:bidi w:val="0"/>
        <w:ind w:left="720"/>
        <w:rPr>
          <w:rtl w:val="0"/>
        </w:rPr>
      </w:pPr>
      <w:r>
        <w:rPr>
          <w:rFonts w:ascii="Roboto" w:eastAsia="Roboto" w:hAnsi="Roboto" w:cs="Roboto"/>
          <w:rtl w:val="0"/>
        </w:rPr>
        <w:t>lage og grunngi funksjonelle krav til ei IT-løysing basert på behovskartlegging</w:t>
      </w:r>
    </w:p>
    <w:p>
      <w:pPr>
        <w:pStyle w:val="Li"/>
        <w:numPr>
          <w:ilvl w:val="0"/>
          <w:numId w:val="3"/>
        </w:numPr>
        <w:bidi w:val="0"/>
        <w:ind w:left="720"/>
        <w:rPr>
          <w:rtl w:val="0"/>
        </w:rPr>
      </w:pPr>
      <w:r>
        <w:rPr>
          <w:rFonts w:ascii="Roboto" w:eastAsia="Roboto" w:hAnsi="Roboto" w:cs="Roboto"/>
          <w:rtl w:val="0"/>
        </w:rPr>
        <w:t>vurdere brukargrensesnitt til IT-tenester og designe tenester som er tilpassa behova til brukarane</w:t>
      </w:r>
    </w:p>
    <w:p>
      <w:pPr>
        <w:pStyle w:val="Li"/>
        <w:numPr>
          <w:ilvl w:val="0"/>
          <w:numId w:val="3"/>
        </w:numPr>
        <w:bidi w:val="0"/>
        <w:ind w:left="720"/>
        <w:rPr>
          <w:rtl w:val="0"/>
        </w:rPr>
      </w:pPr>
      <w:r>
        <w:rPr>
          <w:rFonts w:ascii="Roboto" w:eastAsia="Roboto" w:hAnsi="Roboto" w:cs="Roboto"/>
          <w:rtl w:val="0"/>
        </w:rPr>
        <w:t>gjere greie for formålet med teknisk dokumentasjon og utarbeide teknisk dokumentasjon for IT-løysingar</w:t>
      </w:r>
    </w:p>
    <w:p>
      <w:pPr>
        <w:pStyle w:val="Li"/>
        <w:numPr>
          <w:ilvl w:val="0"/>
          <w:numId w:val="3"/>
        </w:numPr>
        <w:bidi w:val="0"/>
        <w:ind w:left="720"/>
        <w:rPr>
          <w:rtl w:val="0"/>
        </w:rPr>
      </w:pPr>
      <w:r>
        <w:rPr>
          <w:rFonts w:ascii="Roboto" w:eastAsia="Roboto" w:hAnsi="Roboto" w:cs="Roboto"/>
          <w:rtl w:val="0"/>
        </w:rPr>
        <w:t>beskrive og nytte relevante versjonskontrollsystem i utviklingsprosjekt</w:t>
      </w:r>
    </w:p>
    <w:p>
      <w:pPr>
        <w:pStyle w:val="Li"/>
        <w:numPr>
          <w:ilvl w:val="0"/>
          <w:numId w:val="3"/>
        </w:numPr>
        <w:bidi w:val="0"/>
        <w:ind w:left="720"/>
        <w:rPr>
          <w:rtl w:val="0"/>
        </w:rPr>
      </w:pPr>
      <w:r>
        <w:rPr>
          <w:rFonts w:ascii="Roboto" w:eastAsia="Roboto" w:hAnsi="Roboto" w:cs="Roboto"/>
          <w:rtl w:val="0"/>
        </w:rPr>
        <w:t>designe og implementere IT-tenester med innebygd personvern</w:t>
      </w:r>
    </w:p>
    <w:p>
      <w:pPr>
        <w:pStyle w:val="Li"/>
        <w:numPr>
          <w:ilvl w:val="0"/>
          <w:numId w:val="3"/>
        </w:numPr>
        <w:bidi w:val="0"/>
        <w:ind w:left="720"/>
        <w:rPr>
          <w:rtl w:val="0"/>
        </w:rPr>
      </w:pPr>
      <w:r>
        <w:rPr>
          <w:rFonts w:ascii="Roboto" w:eastAsia="Roboto" w:hAnsi="Roboto" w:cs="Roboto"/>
          <w:rtl w:val="0"/>
        </w:rPr>
        <w:t>analysere digitale truslar, verdiar og sårbarheiter og utvikle applikasjonar med innebygd sikkerheit</w:t>
      </w:r>
    </w:p>
    <w:p>
      <w:pPr>
        <w:pStyle w:val="Li"/>
        <w:numPr>
          <w:ilvl w:val="0"/>
          <w:numId w:val="3"/>
        </w:numPr>
        <w:bidi w:val="0"/>
        <w:ind w:left="720"/>
        <w:rPr>
          <w:rtl w:val="0"/>
        </w:rPr>
      </w:pPr>
      <w:r>
        <w:rPr>
          <w:rFonts w:ascii="Roboto" w:eastAsia="Roboto" w:hAnsi="Roboto" w:cs="Roboto"/>
          <w:rtl w:val="0"/>
        </w:rPr>
        <w:t>nytte relevant testmiljø og utføre testing tilpassa IT-løysinga som blir utvikla</w:t>
      </w:r>
    </w:p>
    <w:p>
      <w:pPr>
        <w:pStyle w:val="Li"/>
        <w:numPr>
          <w:ilvl w:val="0"/>
          <w:numId w:val="3"/>
        </w:numPr>
        <w:bidi w:val="0"/>
        <w:ind w:left="720"/>
        <w:rPr>
          <w:rtl w:val="0"/>
        </w:rPr>
      </w:pPr>
      <w:r>
        <w:rPr>
          <w:rFonts w:ascii="Roboto" w:eastAsia="Roboto" w:hAnsi="Roboto" w:cs="Roboto"/>
          <w:rtl w:val="0"/>
        </w:rPr>
        <w:t>modellere og opprette databasar for informasjonsflyt i system</w:t>
      </w:r>
    </w:p>
    <w:p>
      <w:pPr>
        <w:pStyle w:val="Li"/>
        <w:numPr>
          <w:ilvl w:val="0"/>
          <w:numId w:val="3"/>
        </w:numPr>
        <w:bidi w:val="0"/>
        <w:spacing w:after="280" w:afterAutospacing="1"/>
        <w:ind w:left="720"/>
        <w:rPr>
          <w:rtl w:val="0"/>
        </w:rPr>
      </w:pPr>
      <w:r>
        <w:rPr>
          <w:rFonts w:ascii="Roboto" w:eastAsia="Roboto" w:hAnsi="Roboto" w:cs="Roboto"/>
          <w:rtl w:val="0"/>
        </w:rPr>
        <w:t>beskrive ulike datalagringsmodellar og metodar for å hente ut og setje inn bestemte data frå databasar som blir brukte av andre system</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utvikling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av eller alle programfaga. Læraren skal vere i dialog med elevane om utviklinga deira i programfaget utvikling.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utvikling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utvikling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Driftsstøtte: Eleven skal ha éin standpunktkarakter.</w:t>
      </w:r>
    </w:p>
    <w:p>
      <w:pPr>
        <w:bidi w:val="0"/>
        <w:spacing w:after="280" w:afterAutospacing="1"/>
        <w:rPr>
          <w:rtl w:val="0"/>
        </w:rPr>
      </w:pPr>
      <w:r>
        <w:rPr>
          <w:rFonts w:ascii="Roboto" w:eastAsia="Roboto" w:hAnsi="Roboto" w:cs="Roboto"/>
          <w:rtl w:val="0"/>
        </w:rPr>
        <w:t>Brukarstøtte: Eleven skal ha éin standpunktkarakter.</w:t>
      </w:r>
    </w:p>
    <w:p>
      <w:pPr>
        <w:bidi w:val="0"/>
        <w:spacing w:after="280" w:afterAutospacing="1"/>
        <w:rPr>
          <w:rtl w:val="0"/>
        </w:rPr>
      </w:pPr>
      <w:r>
        <w:rPr>
          <w:rFonts w:ascii="Roboto" w:eastAsia="Roboto" w:hAnsi="Roboto" w:cs="Roboto"/>
          <w:rtl w:val="0"/>
        </w:rPr>
        <w:t>Utvikling: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Driftsstøtte, brukarstøtte og utvikling: Eleven skal opp til ein tverrfagleg praktisk eksamen der dei felles programfaga inngår.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Driftsstøtte: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Brukarstøtte: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Utvikling: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Driftsstøtte, brukarstøtte og utvikling: Privatisten skal opp til ein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https://www.udir.no/lk20/ITK02-01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informasjonsteknologi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ITK02-01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ITK02-01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informasjonsteknologi</dc:title>
  <cp:revision>1</cp:revision>
</cp:coreProperties>
</file>