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instruksjon og ledelse</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Instruksjon og ledelse handler om å utvikle forståelse av og å øve på ulike lederroller som er relevante for det institusjonaliserte og frivillige musikklivet. Faget skal gi elevene praktisk erfaring med å lede og å bli ledet, i arbeid med innstudering og utøving av musikk, og i utvikling, tilrettelegging og markedsføring av prosjekter. Videre skal faget bidra til at elevene får erfaring med å ta kunstneriske valg. Aktiviteter i faget legger til rette for at elevene utvikler forståelse av hvordan musikk bidrar til å danne identitet og fellesskap på alle samfunnsnivåer. Gjennom å gi elevene mulighet til å utvikle ferdigheter i å lede musikalske og kunstneriske prosesser, forbereder faget dem til å delta aktivt i et mangfoldig kultur-, samfunns- og arbeidsliv. Instruksjon og ledelse forbereder elevene for videre studier.</w:t>
      </w:r>
    </w:p>
    <w:p>
      <w:pPr>
        <w:bidi w:val="0"/>
        <w:spacing w:after="280" w:afterAutospacing="1"/>
        <w:rPr>
          <w:rtl w:val="0"/>
        </w:rPr>
      </w:pPr>
      <w:r>
        <w:rPr>
          <w:rFonts w:ascii="Roboto" w:eastAsia="Roboto" w:hAnsi="Roboto" w:cs="Roboto"/>
          <w:rtl w:val="0"/>
        </w:rPr>
        <w:t>Alle fag skal bidra til å realisere verdigrunnlaget for opplæringen. Instruksjon og ledelse skal bidra til å styrke elevenes kunstneriske bevissthet, evne til kritisk og kreativ problemløsing, og deres evne til å foreta selvstendige valg. Samhandling gjennom å lede og bli ledet mot felles musikalske uttrykk bidrar til å styrke elevenes selvbilde, identitet og selvtillit. Faget bidrar til å utvikle elevenes evne til kommunikasjon og forhandling når de har en lederrolle, og håndtere meningsbrytninger. Videre bidrar faget til å utvikle elevenes evne til å anerkjenne og verdsette hverandres ulikheter gjennom å ta hensyn til andres meninger og personlige forutsetninger.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Ensembleledelse </w:t>
      </w:r>
    </w:p>
    <w:p>
      <w:pPr>
        <w:bidi w:val="0"/>
        <w:spacing w:after="280" w:afterAutospacing="1"/>
        <w:rPr>
          <w:rtl w:val="0"/>
        </w:rPr>
      </w:pPr>
      <w:r>
        <w:rPr>
          <w:rFonts w:ascii="Roboto" w:eastAsia="Roboto" w:hAnsi="Roboto" w:cs="Roboto"/>
          <w:rtl w:val="0"/>
        </w:rPr>
        <w:t>Kjerneelementet ensembleledelse handler om å utøve musikalsk lederskap i og sammen med ulike ensembler. Ensembleledelse omfatter å ta selvstendige valg om ulike musikalske virkemidler med mål om et felles musikalsk uttrykk. Det handler om å velge ut og tilrettelegge repertoar for ulike elevensembler. Rollen som ensembleleder omfatter å lede innstuderingsprosesser og å formidle og instruere egne kunstneriske intensjoner musikalsk og verbalt, gjennom dialog og samarbeid.</w:t>
      </w:r>
    </w:p>
    <w:p>
      <w:pPr>
        <w:pStyle w:val="Heading3"/>
        <w:bidi w:val="0"/>
        <w:spacing w:after="280" w:afterAutospacing="1"/>
        <w:rPr>
          <w:rtl w:val="0"/>
        </w:rPr>
      </w:pPr>
      <w:r>
        <w:rPr>
          <w:rFonts w:ascii="Roboto" w:eastAsia="Roboto" w:hAnsi="Roboto" w:cs="Roboto"/>
          <w:rtl w:val="0"/>
        </w:rPr>
        <w:t xml:space="preserve">Produksjonsledelse </w:t>
      </w:r>
    </w:p>
    <w:p>
      <w:pPr>
        <w:bidi w:val="0"/>
        <w:spacing w:after="280" w:afterAutospacing="1"/>
        <w:rPr>
          <w:rtl w:val="0"/>
        </w:rPr>
      </w:pPr>
      <w:r>
        <w:rPr>
          <w:rFonts w:ascii="Roboto" w:eastAsia="Roboto" w:hAnsi="Roboto" w:cs="Roboto"/>
          <w:rtl w:val="0"/>
        </w:rPr>
        <w:t>Kjerneelementet produksjonsledelse handler om å vise lederskap gjennom kunstneriske, økonomiske og praktiske valg fram mot framføringer og produksjoner. Produsentens sentrale lederoppgaver omfatter å ta ansvar for økonomistyring og for at lover og regler følges. Videre omfatter det å utarbeide og gjennomføre tids- og prøveplaner, og ta ansvar for kommunikasjon med alle aktørene i en produksjon. Rollen som produsent innebærer også praktisk tilrettelegging av øvings- og konsertarenaer, der det å rigge og styre lys- og lydanlegg inngår.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instruksjon og ledelse handler det tverrfaglige temaet folkehelse og livsmestring om å ta ansvar som leder for å skape fellesskap der alle opplever seg respekterte og opplever mestring. Det handler også om å ta ansvar for lydmiljø og -nivå når man arbeider med produksjoner, og å være bevisst på hvordan regulering av disse faktorene kan bidra til stressmestring og forebygge hørselsproblemer.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instruksjon og ledelse handler det tverrfaglige temaet demokrati og medborgerskap om å ta ansvar som leder for å styrke samhandling og medarbeiderskap i en gruppe. Slik kan faget styrke forståelsen av både rettferdig utøving av lederskap og av hvordan dette er en forutsetning for demokrati. Det innebærer å lytte til innspill, respektere ulikheter og løse uenighet og konflikt gjennom forhandling og kunstnerisk lederskap.</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instruksjon og ledelse innebærer å uttrykke seg verbalt om musikalske ideer og intensjoner. Det innebærer videre å instruere ved bruk av fagspråk og å legge til rette for og bidra til respektfull dialog med dem man skal lede. Det innebærer også å demonstrere musikalske elementer vokalt.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instruksjon og ledelse innebærer å bruke egnet musikknotasjon og fagspråk og å skrive planer, søknader, budsjetter og regnskap. Det innebærer også å reflektere skriftlig rundt musikkfaglig arbeid og å kommunisere skriftlig til presse i forbindelse med markedsføring.</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instruksjon og ledelse innebærer å tilegne seg musikk via notasjon og fagspråk og å bruke dette som kilde til musikalsk interpretasjon og i formidling av musikalske uttrykk. Det innebærer også å orientere seg i og å ta ansvar for å følge lover og regler.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instruksjon og ledelse innebærer å arbeide med ulike taktarter, rytmer og form. Det innebærer også regnskap- og budsjettarbeid.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instruksjon og ledelse innebærer å bruke digitale ressurser i planlegging, gjennomføring og dokumentasjon av produksjoner. Videre innebærer det å vise god digital dømmekraft når det gjelder kommunikasjon, samhandling og kildebruk.</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instruksjon og ledelse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lede musikalske prosesser og vise forståelse av hvordan musikalsk materiale kan innstuderes, utvikles og framføres</w:t>
      </w:r>
    </w:p>
    <w:p>
      <w:pPr>
        <w:pStyle w:val="Li"/>
        <w:numPr>
          <w:ilvl w:val="0"/>
          <w:numId w:val="1"/>
        </w:numPr>
        <w:bidi w:val="0"/>
        <w:ind w:left="720"/>
        <w:rPr>
          <w:rtl w:val="0"/>
        </w:rPr>
      </w:pPr>
      <w:r>
        <w:rPr>
          <w:rFonts w:ascii="Roboto" w:eastAsia="Roboto" w:hAnsi="Roboto" w:cs="Roboto"/>
          <w:rtl w:val="0"/>
        </w:rPr>
        <w:t>lede et ensemble ved å bruke grunnleggende direksjonsteknikker</w:t>
      </w:r>
    </w:p>
    <w:p>
      <w:pPr>
        <w:pStyle w:val="Li"/>
        <w:numPr>
          <w:ilvl w:val="0"/>
          <w:numId w:val="1"/>
        </w:numPr>
        <w:bidi w:val="0"/>
        <w:ind w:left="720"/>
        <w:rPr>
          <w:rtl w:val="0"/>
        </w:rPr>
      </w:pPr>
      <w:r>
        <w:rPr>
          <w:rFonts w:ascii="Roboto" w:eastAsia="Roboto" w:hAnsi="Roboto" w:cs="Roboto"/>
          <w:rtl w:val="0"/>
        </w:rPr>
        <w:t>formidle musikalske intensjoner og virkemidler gjennom direksjon</w:t>
      </w:r>
    </w:p>
    <w:p>
      <w:pPr>
        <w:pStyle w:val="Li"/>
        <w:numPr>
          <w:ilvl w:val="0"/>
          <w:numId w:val="1"/>
        </w:numPr>
        <w:bidi w:val="0"/>
        <w:ind w:left="720"/>
        <w:rPr>
          <w:rtl w:val="0"/>
        </w:rPr>
      </w:pPr>
      <w:r>
        <w:rPr>
          <w:rFonts w:ascii="Roboto" w:eastAsia="Roboto" w:hAnsi="Roboto" w:cs="Roboto"/>
          <w:rtl w:val="0"/>
        </w:rPr>
        <w:t>diskutere og reflektere over egen og andres evne til å tilrettelegge repertoar og uttrykke musikalske intensjoner overfor ulike ensembler</w:t>
      </w:r>
    </w:p>
    <w:p>
      <w:pPr>
        <w:pStyle w:val="Li"/>
        <w:numPr>
          <w:ilvl w:val="0"/>
          <w:numId w:val="1"/>
        </w:numPr>
        <w:bidi w:val="0"/>
        <w:ind w:left="720"/>
        <w:rPr>
          <w:rtl w:val="0"/>
        </w:rPr>
      </w:pPr>
      <w:r>
        <w:rPr>
          <w:rFonts w:ascii="Roboto" w:eastAsia="Roboto" w:hAnsi="Roboto" w:cs="Roboto"/>
          <w:rtl w:val="0"/>
        </w:rPr>
        <w:t>lese, tolke og tilpasse varierte former for musikalsk notasjon for ulike ensembler</w:t>
      </w:r>
    </w:p>
    <w:p>
      <w:pPr>
        <w:pStyle w:val="Li"/>
        <w:numPr>
          <w:ilvl w:val="0"/>
          <w:numId w:val="1"/>
        </w:numPr>
        <w:bidi w:val="0"/>
        <w:ind w:left="720"/>
        <w:rPr>
          <w:rtl w:val="0"/>
        </w:rPr>
      </w:pPr>
      <w:r>
        <w:rPr>
          <w:rFonts w:ascii="Roboto" w:eastAsia="Roboto" w:hAnsi="Roboto" w:cs="Roboto"/>
          <w:rtl w:val="0"/>
        </w:rPr>
        <w:t>utvikle planer for, gjennomføre, dokumentere og evaluere prosjekter og produksjoner</w:t>
      </w:r>
    </w:p>
    <w:p>
      <w:pPr>
        <w:pStyle w:val="Li"/>
        <w:numPr>
          <w:ilvl w:val="0"/>
          <w:numId w:val="1"/>
        </w:numPr>
        <w:bidi w:val="0"/>
        <w:ind w:left="720"/>
        <w:rPr>
          <w:rtl w:val="0"/>
        </w:rPr>
      </w:pPr>
      <w:r>
        <w:rPr>
          <w:rFonts w:ascii="Roboto" w:eastAsia="Roboto" w:hAnsi="Roboto" w:cs="Roboto"/>
          <w:rtl w:val="0"/>
        </w:rPr>
        <w:t>drøfte rettferdig lederskap og tenke kritisk over balansen mellom deltakermedvirkning, lederstyring og egen rolle</w:t>
      </w:r>
    </w:p>
    <w:p>
      <w:pPr>
        <w:pStyle w:val="Li"/>
        <w:numPr>
          <w:ilvl w:val="0"/>
          <w:numId w:val="1"/>
        </w:numPr>
        <w:bidi w:val="0"/>
        <w:ind w:left="720"/>
        <w:rPr>
          <w:rtl w:val="0"/>
        </w:rPr>
      </w:pPr>
      <w:r>
        <w:rPr>
          <w:rFonts w:ascii="Roboto" w:eastAsia="Roboto" w:hAnsi="Roboto" w:cs="Roboto"/>
          <w:rtl w:val="0"/>
        </w:rPr>
        <w:t>vurdere lydmiljø og -nivå under produksjoner, og ta ansvar for å regulere dette slik at det er helsemessig forsvarlig, fysisk og psykisk</w:t>
      </w:r>
    </w:p>
    <w:p>
      <w:pPr>
        <w:pStyle w:val="Li"/>
        <w:numPr>
          <w:ilvl w:val="0"/>
          <w:numId w:val="1"/>
        </w:numPr>
        <w:bidi w:val="0"/>
        <w:ind w:left="720"/>
        <w:rPr>
          <w:rtl w:val="0"/>
        </w:rPr>
      </w:pPr>
      <w:r>
        <w:rPr>
          <w:rFonts w:ascii="Roboto" w:eastAsia="Roboto" w:hAnsi="Roboto" w:cs="Roboto"/>
          <w:rtl w:val="0"/>
        </w:rPr>
        <w:t>gjøre rede for opphavsrettslige regler og rutiner</w:t>
      </w:r>
    </w:p>
    <w:p>
      <w:pPr>
        <w:pStyle w:val="Li"/>
        <w:numPr>
          <w:ilvl w:val="0"/>
          <w:numId w:val="1"/>
        </w:numPr>
        <w:bidi w:val="0"/>
        <w:spacing w:after="280" w:afterAutospacing="1"/>
        <w:ind w:left="720"/>
        <w:rPr>
          <w:rtl w:val="0"/>
        </w:rPr>
      </w:pPr>
      <w:r>
        <w:rPr>
          <w:rFonts w:ascii="Roboto" w:eastAsia="Roboto" w:hAnsi="Roboto" w:cs="Roboto"/>
          <w:rtl w:val="0"/>
        </w:rPr>
        <w:t>sette opp og følge budsjett og føre regnskap i arbeid med prosjekter og produksjoner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instruksjon og ledelse. Elevene viser og utvikler kompetanse i faget når de utøver musikalsk lederskap i ulike ensembler gjennom rettferdig styring og på måter som legger til rette for andres opplevelse av mestring. Elevene viser og utvikler også kompetanse når de viser lederskap gjennom kunstneriske, økonomiske og praktiske valg fram mot framføringer og produksjoner.</w:t>
      </w:r>
    </w:p>
    <w:p>
      <w:pPr>
        <w:bidi w:val="0"/>
        <w:spacing w:after="280" w:afterAutospacing="1"/>
        <w:rPr>
          <w:rtl w:val="0"/>
        </w:rPr>
      </w:pPr>
      <w:r>
        <w:rPr>
          <w:rFonts w:ascii="Roboto" w:eastAsia="Roboto" w:hAnsi="Roboto" w:cs="Roboto"/>
          <w:rtl w:val="0"/>
        </w:rPr>
        <w:t>Læreren skal legge til rette for elevmedvirkning og stimulere til lærelyst ved at elevene får øve seg på å ta egne valg i forberedelse av framførelser og produksjoner. Læreren skal være i dialog med elevene om utviklingen deres i rollene som ensembleleder og produsent,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evne til musikalsk lederskap i ensembler og evne til å lede produksjonsarbeid.</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instruksjon og ledelse. Læreren skal planlegge og legge til rette for at eleven får vist kompetansen sin på varierte måter som inkluderer forståelse, refleksjon og kritisk tenkning, i ulike sammenhenger. Læreren skal sette karakter i instruksjon og ledelse basert på kompetansen eleven har vist gjennom å utøve lederskap som ensembleleder og produsent.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Instruksjon og ledelse: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Instruksjon og ledelse: Eleven kan trekkes ut til en muntlig-praktisk eksamen.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Instruksjon og ledelse: Privatisten skal opp til en muntlig-praktisk eksamen. Eksamen blir utarbeidet og sensurert lokalt. Fylkeskommunen avgjør om privatister skal få forberedelsesdel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https://www.udir.no/lk20/MUS07-02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instruksjon og ledelse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MUS07-02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MUS07-02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instruksjon og ledelse</dc:title>
  <cp:revision>1</cp:revision>
</cp:coreProperties>
</file>