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valgfaget produksjon for scene</w:t>
      </w:r>
    </w:p>
    <w:p>
      <w:pPr>
        <w:bidi w:val="0"/>
        <w:spacing w:after="280" w:afterAutospacing="1"/>
        <w:rPr>
          <w:rtl w:val="0"/>
        </w:rPr>
      </w:pPr>
      <w:r>
        <w:rPr>
          <w:rFonts w:ascii="Roboto" w:eastAsia="Roboto" w:hAnsi="Roboto" w:cs="Roboto"/>
          <w:rtl w:val="0"/>
        </w:rPr>
        <w:t xml:space="preserve">Fastsatt som forskrift av Kunnskapsdepartementet 12. juni 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Produksjon for scene handler om å gi elevene erfaring med scenisk produksjon. Gjennom faget skal elevene få erfaring med de ulike delene i en scenisk produksjon, fra planlegging til ferdig produkt. Elevene skal også få kulturopplevelser og utforske ulike kunstneriske uttrykk. Faget skal bidra til at elevene utfordrer og utvikler sine ferdigheter faglig og sosialt gjennom kunstnerisk samarbeid og samspill. Kreativitet og engasjement er egenskaper samfunnet og arbeidslivet vil ha behov for i framtiden.</w:t>
      </w:r>
    </w:p>
    <w:p>
      <w:pPr>
        <w:bidi w:val="0"/>
        <w:spacing w:after="280" w:afterAutospacing="1"/>
        <w:rPr>
          <w:rtl w:val="0"/>
        </w:rPr>
      </w:pPr>
      <w:r>
        <w:rPr>
          <w:rFonts w:ascii="Roboto" w:eastAsia="Roboto" w:hAnsi="Roboto" w:cs="Roboto"/>
          <w:rtl w:val="0"/>
        </w:rPr>
        <w:t>Alle fag skal bidra til å realisere verdigrunnlaget for opplæringen. Valgfaget produksjon for scene skal bidra til at elevene utfolder skaperglede, engasjement og utforskertrang. Faget skal også bidra til at elevene kan få et styrket selvbilde, økt selvinnsikt og økt sosial kompetanse gjennom samspill mot en ferdig produksjon. Videre skal faget bidra til at elevenes identitet kan bli styrket gjennom demokratisk meningsutveksling og kreative prosesser.</w:t>
      </w:r>
    </w:p>
    <w:p>
      <w:pPr>
        <w:bidi w:val="0"/>
        <w:spacing w:after="280" w:afterAutospacing="1"/>
        <w:rPr>
          <w:rtl w:val="0"/>
        </w:rPr>
      </w:pPr>
      <w:r>
        <w:rPr>
          <w:rFonts w:ascii="Roboto" w:eastAsia="Roboto" w:hAnsi="Roboto" w:cs="Roboto"/>
          <w:rtl w:val="0"/>
        </w:rPr>
        <w:t>Valgfagene henter innhold fra andre fag i grunnskolen.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Scenisk produksjon </w:t>
      </w:r>
    </w:p>
    <w:p>
      <w:pPr>
        <w:bidi w:val="0"/>
        <w:spacing w:after="280" w:afterAutospacing="1"/>
        <w:rPr>
          <w:rtl w:val="0"/>
        </w:rPr>
      </w:pPr>
      <w:r>
        <w:rPr>
          <w:rFonts w:ascii="Roboto" w:eastAsia="Roboto" w:hAnsi="Roboto" w:cs="Roboto"/>
          <w:rtl w:val="0"/>
        </w:rPr>
        <w:t>Kjerneelementet scenisk produksjon handler om at elevene skal utforske forskjellige metoder og de ulike elementene i en produksjonsprosess. Alle oppgaver og faser i en scenisk produksjon er viktige, fra idéfasen til det ferdige produktet.</w:t>
      </w:r>
    </w:p>
    <w:p>
      <w:pPr>
        <w:pStyle w:val="Heading3"/>
        <w:bidi w:val="0"/>
        <w:spacing w:after="280" w:afterAutospacing="1"/>
        <w:rPr>
          <w:rtl w:val="0"/>
        </w:rPr>
      </w:pPr>
      <w:r>
        <w:rPr>
          <w:rFonts w:ascii="Roboto" w:eastAsia="Roboto" w:hAnsi="Roboto" w:cs="Roboto"/>
          <w:rtl w:val="0"/>
        </w:rPr>
        <w:t xml:space="preserve">Kunstnerisk formidling </w:t>
      </w:r>
    </w:p>
    <w:p>
      <w:pPr>
        <w:bidi w:val="0"/>
        <w:spacing w:after="280" w:afterAutospacing="1"/>
        <w:rPr>
          <w:rtl w:val="0"/>
        </w:rPr>
      </w:pPr>
      <w:r>
        <w:rPr>
          <w:rFonts w:ascii="Roboto" w:eastAsia="Roboto" w:hAnsi="Roboto" w:cs="Roboto"/>
          <w:rtl w:val="0"/>
        </w:rPr>
        <w:t>Kjerneelementet kunstnerisk formidling handler om at elevene skal utvikle ferdigheter gjennom kunstnerisk samspill. Kunstnerisk formidling omfatter også ulike kunstneriske, tekniske og sosiale oppgaver som elevene utfører i den sceniske produksjonen.</w:t>
      </w:r>
    </w:p>
    <w:p>
      <w:pPr>
        <w:pStyle w:val="Heading3"/>
        <w:bidi w:val="0"/>
        <w:spacing w:after="280" w:afterAutospacing="1"/>
        <w:rPr>
          <w:rtl w:val="0"/>
        </w:rPr>
      </w:pPr>
      <w:r>
        <w:rPr>
          <w:rFonts w:ascii="Roboto" w:eastAsia="Roboto" w:hAnsi="Roboto" w:cs="Roboto"/>
          <w:rtl w:val="0"/>
        </w:rPr>
        <w:t xml:space="preserve">Identitet i skapende felleskap </w:t>
      </w:r>
    </w:p>
    <w:p>
      <w:pPr>
        <w:bidi w:val="0"/>
        <w:spacing w:after="280" w:afterAutospacing="1"/>
        <w:rPr>
          <w:rtl w:val="0"/>
        </w:rPr>
      </w:pPr>
      <w:r>
        <w:rPr>
          <w:rFonts w:ascii="Roboto" w:eastAsia="Roboto" w:hAnsi="Roboto" w:cs="Roboto"/>
          <w:rtl w:val="0"/>
        </w:rPr>
        <w:t>Kjerneelementet identitet i skapende fellesskap handler om å styrke elevenes trygghet, identitet og selvstendighet. Gjennom samspill og samarbeid skal elevene få øve på å bruke sin fantasi og kreativitet, og utfordre seg selv i skapende fellesskap. Kjerneelementet handler også om å utvikle forståelse av og toleranse for kunstneriske bidrag fra ulike kunstformer.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produksjon for scene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og delta i scenisk produksjon for publikum</w:t>
      </w:r>
    </w:p>
    <w:p>
      <w:pPr>
        <w:pStyle w:val="Li"/>
        <w:numPr>
          <w:ilvl w:val="0"/>
          <w:numId w:val="1"/>
        </w:numPr>
        <w:bidi w:val="0"/>
        <w:ind w:left="720"/>
        <w:rPr>
          <w:rtl w:val="0"/>
        </w:rPr>
      </w:pPr>
      <w:r>
        <w:rPr>
          <w:rFonts w:ascii="Roboto" w:eastAsia="Roboto" w:hAnsi="Roboto" w:cs="Roboto"/>
          <w:rtl w:val="0"/>
        </w:rPr>
        <w:t>utforske, reflektere over og gjøre rede for ulike prosesser som inngår i en scenisk produksjon, og utføre oppgaver knyttet til scenisk produksjon</w:t>
      </w:r>
    </w:p>
    <w:p>
      <w:pPr>
        <w:pStyle w:val="Li"/>
        <w:numPr>
          <w:ilvl w:val="0"/>
          <w:numId w:val="1"/>
        </w:numPr>
        <w:bidi w:val="0"/>
        <w:ind w:left="720"/>
        <w:rPr>
          <w:rtl w:val="0"/>
        </w:rPr>
      </w:pPr>
      <w:r>
        <w:rPr>
          <w:rFonts w:ascii="Roboto" w:eastAsia="Roboto" w:hAnsi="Roboto" w:cs="Roboto"/>
          <w:rtl w:val="0"/>
        </w:rPr>
        <w:t>bidra til dynamisk samspill i utforskende kreative prosesser</w:t>
      </w:r>
    </w:p>
    <w:p>
      <w:pPr>
        <w:pStyle w:val="Li"/>
        <w:numPr>
          <w:ilvl w:val="0"/>
          <w:numId w:val="1"/>
        </w:numPr>
        <w:bidi w:val="0"/>
        <w:spacing w:after="280" w:afterAutospacing="1"/>
        <w:ind w:left="720"/>
        <w:rPr>
          <w:rtl w:val="0"/>
        </w:rPr>
      </w:pPr>
      <w:r>
        <w:rPr>
          <w:rFonts w:ascii="Roboto" w:eastAsia="Roboto" w:hAnsi="Roboto" w:cs="Roboto"/>
          <w:rtl w:val="0"/>
        </w:rPr>
        <w:t>utforske og samtale om ulike kunstneriske uttrykk og kulturopplevelser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valgfaget produksjon for scene når de planlegger og deltar i en scenisk produksjon. De viser og utvikler også kompetanse når de reflekterer over egen utvikling og over prosessen med å skape en scenisk produksjon. Videre viser og utvikler elevene kompetanse når de reflekterer over valg i skapende prosesser, kommunikasjon og samspill. </w:t>
      </w:r>
    </w:p>
    <w:p>
      <w:pPr>
        <w:bidi w:val="0"/>
        <w:spacing w:after="280" w:afterAutospacing="1"/>
        <w:rPr>
          <w:rtl w:val="0"/>
        </w:rPr>
      </w:pPr>
      <w:r>
        <w:rPr>
          <w:rFonts w:ascii="Roboto" w:eastAsia="Roboto" w:hAnsi="Roboto" w:cs="Roboto"/>
          <w:rtl w:val="0"/>
        </w:rPr>
        <w:t>Læreren skal legge til rette for elevmedvirkning og stimulere til lærelyst gjennom varierte, utforskende og kreative oppgaver som inngår i en scenisk produksjon. Læreren skal utfordre elevene til å bruke sin kreativitet i sceniske prosesser, bidra til samspill og til å dele sine erfaringer rundt kunstneriske uttrykk og kulturopplevelser. Læreren skal være i dialog med elevene om utviklingen deres i faget.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valgfaget produksjon for scene ved avslutningen av opplæringen. Læreren skal planlegge og legge til rette for at eleven får vist kompetansen sin på varierte måter som inkluderer forståelse, refleksjon og kritisk tenkning, i ulike sammenhenger. Læreren skal sette karakter i valgfaget produksjon for scene basert på kompetansen eleven har vist i utforsking av ulike kunstneriske uttrykk og kulturopplevelser. I tillegg skal karakteren baseres på kompetansen eleven har vist innenfor scenisk produksjon og kunstnerisk formidling og i utvikling av identitet og selvstendighet gjennom samspill og samarbeid.</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Eleven skal ha én standpunktkarakter.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https://www.udir.no/lk20/SOS01-02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valgfaget produksjon for scene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SOS01-02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SOS01-02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valgfaget produksjon for scene</dc:title>
  <cp:revision>1</cp:revision>
</cp:coreProperties>
</file>