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Jo3 muorraduodjefága</w:t>
      </w:r>
    </w:p>
    <w:p>
      <w:pPr>
        <w:bidi w:val="0"/>
        <w:spacing w:after="280" w:afterAutospacing="1"/>
        <w:rPr>
          <w:rtl w:val="0"/>
        </w:rPr>
      </w:pPr>
      <w:r>
        <w:rPr>
          <w:rFonts w:ascii="Roboto" w:eastAsia="Roboto" w:hAnsi="Roboto" w:cs="Roboto"/>
          <w:rtl w:val="0"/>
        </w:rPr>
        <w:t xml:space="preserve">Sámediggi mearridan láhkaásahussan 04.05.2021, láhkavuođđu: suoidnemánu 17.b 1998 nr 61 láhka vuođđoskuvlla ja joatkkaoahpahusa birra (oahpahusláhka) § 6-4 nubbe lađas. Gusto 01.08.2022 </w:t>
      </w:r>
    </w:p>
    <w:p>
      <w:pPr>
        <w:bidi w:val="0"/>
        <w:spacing w:after="280" w:afterAutospacing="1"/>
        <w:rPr>
          <w:rtl w:val="0"/>
        </w:rPr>
      </w:pPr>
      <w:r>
        <w:rPr>
          <w:rFonts w:ascii="Roboto" w:eastAsia="Roboto" w:hAnsi="Roboto" w:cs="Roboto"/>
          <w:rtl w:val="0"/>
        </w:rPr>
        <w:t xml:space="preserve">Gusto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Jo3 muorraduodjefágas lea sáhka das ahte ráhkadit sámi árbevirolaš dujiid. Go barget praktihkalaččat muorain ja eará ávdnasiiguin ja geavahit reaidduid ja mašiinnaid ovdánahttet oahpahallit duddjongálggaid ja ožžot ipmárdusa árbevieruin , teknihkain ja masa ja movt geavahit ávdnasiid. Oahpahallit galget suokkardit, ovdánahttit ideaid, geavahit innovatiiva proseassaid ja ráhkadit ođđa duodjebuktagiid. Fága galgá ráhkkanahttit oahpahalliid dustet servodaga gálvojearu árbevirolaš ja ođđaovdánahttojuvvon buktagiidda. Dat mearkkaša ahte duodjefága galgá sihkkarastit ahte šaddet oahppan duojárat geat máhttet árbevirolaš duoji ja geat gehččet ovddasguvlui ja hutket dujiid main álgoálbmotmáhttu lea vuođđun.</w:t>
      </w:r>
    </w:p>
    <w:p>
      <w:pPr>
        <w:bidi w:val="0"/>
        <w:spacing w:after="280" w:afterAutospacing="1"/>
        <w:rPr>
          <w:rtl w:val="0"/>
        </w:rPr>
      </w:pPr>
      <w:r>
        <w:rPr>
          <w:rFonts w:ascii="Roboto" w:eastAsia="Roboto" w:hAnsi="Roboto" w:cs="Roboto"/>
          <w:rtl w:val="0"/>
        </w:rPr>
        <w:t>Buot fágat galget leat mielde oahpu árvovuođu duohtandahkamin. Jo3 muorraduodjefága galgá leat mielde ovdánahttime duodjebuktagiid main guoddevašvuohta, kvalitehta, kultuvra ja historjá lea vuođđun. Oahpahallit galget muosáhit hábmenilu ja máhttima ja gávdnat iežaset fágalaš identitehta gieđalašvuođá ovdánahttimiin ja go barggadettiin muorraávdnásiiguin reflekterejit duddjoma. Barggu čađa ovdánahttet oahpahallit máhtu sámi kultur- ja luondduárbbi girjáivuođas ja variašuvnnain ja ovdánahttet ipmárdusa norpmaide, etihkkii ja estehtalaš albmanahttimiidda duojis. Máhttu árbevieruin galgá váikkuhit dasa ahte oahpahallit ožžot áktejumi lundui ja áddejumi ahte resursageavaheamis lea dárbu luondduriggodagaid gáhttet boahttevaš buolvvaide. Fága galgá leat mielde addimin máhtu bargoaddi ja bargi geatnegasvuođaid ja vuoigatvuođaid ja golmmabealát ovttasbarggu mávssolašvuođa birra, mas bargoaddi, bargi ja eiseválddit barget ovttas ovdánahttit buori bargoeallima.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Ávnnasmáhttu </w:t>
      </w:r>
    </w:p>
    <w:p>
      <w:pPr>
        <w:bidi w:val="0"/>
        <w:spacing w:after="280" w:afterAutospacing="1"/>
        <w:rPr>
          <w:rtl w:val="0"/>
        </w:rPr>
      </w:pPr>
      <w:r>
        <w:rPr>
          <w:rFonts w:ascii="Roboto" w:eastAsia="Roboto" w:hAnsi="Roboto" w:cs="Roboto"/>
          <w:rtl w:val="0"/>
        </w:rPr>
        <w:t>Guovddášelemeanttas ávnnasmáhttu lea sáhka háhkat, reidet ja vurkkodit muorraávdnasiid. Ávnnasmáhttu fátmmasta maid sámi árbevierromáhtu muorraávdnasiid iešvuođaid birra iešguđet jahkodagain, ja ahte ávdnasiid kvalitehta ja makkár muorrašlája vállje mearrida masa dat heivejit. Viidáseappot lea sáhka muora resurssaid ávkkástallamis biras- ja resursaseasti vugiin.</w:t>
      </w:r>
    </w:p>
    <w:p>
      <w:pPr>
        <w:pStyle w:val="Heading3"/>
        <w:bidi w:val="0"/>
        <w:spacing w:after="280" w:afterAutospacing="1"/>
        <w:rPr>
          <w:rtl w:val="0"/>
        </w:rPr>
      </w:pPr>
      <w:r>
        <w:rPr>
          <w:rFonts w:ascii="Roboto" w:eastAsia="Roboto" w:hAnsi="Roboto" w:cs="Roboto"/>
          <w:rtl w:val="0"/>
        </w:rPr>
        <w:t xml:space="preserve">Duodji ja árbemáhttu </w:t>
      </w:r>
    </w:p>
    <w:p>
      <w:pPr>
        <w:bidi w:val="0"/>
        <w:spacing w:after="280" w:afterAutospacing="1"/>
        <w:rPr>
          <w:rtl w:val="0"/>
        </w:rPr>
      </w:pPr>
      <w:r>
        <w:rPr>
          <w:rFonts w:ascii="Roboto" w:eastAsia="Roboto" w:hAnsi="Roboto" w:cs="Roboto"/>
          <w:rtl w:val="0"/>
        </w:rPr>
        <w:t>Guovddášelemeanttas duodji ja árbemáhtus lea sáhka sámi hápmedesigna ja atnuduoji funkšunalitehta oktavuođas. Dat mielddisbuktá geavahit duodjedáiddu, ja iešguđet reaidduid, eará neavvuid ja teknihkaid go ráhkada funktionála duodjebuktagiid ja go divoda- ja máŧasdoallá. Dasa gullá maid geavahit fágaterminologiija duodjebarggus ja go muitala buktagiid birra. Guovddášelemeanttas lea maid sáhka vuogas barganvugiin barggadettiin ja oadjebas bargorutiinnain.</w:t>
      </w:r>
    </w:p>
    <w:p>
      <w:pPr>
        <w:pStyle w:val="Heading3"/>
        <w:bidi w:val="0"/>
        <w:spacing w:after="280" w:afterAutospacing="1"/>
        <w:rPr>
          <w:rtl w:val="0"/>
        </w:rPr>
      </w:pPr>
      <w:r>
        <w:rPr>
          <w:rFonts w:ascii="Roboto" w:eastAsia="Roboto" w:hAnsi="Roboto" w:cs="Roboto"/>
          <w:rtl w:val="0"/>
        </w:rPr>
        <w:t xml:space="preserve">Innovašuvdna ja buvttadanproseassa </w:t>
      </w:r>
    </w:p>
    <w:p>
      <w:pPr>
        <w:bidi w:val="0"/>
        <w:spacing w:after="280" w:afterAutospacing="1"/>
        <w:rPr>
          <w:rtl w:val="0"/>
        </w:rPr>
      </w:pPr>
      <w:r>
        <w:rPr>
          <w:rFonts w:ascii="Roboto" w:eastAsia="Roboto" w:hAnsi="Roboto" w:cs="Roboto"/>
          <w:rtl w:val="0"/>
        </w:rPr>
        <w:t>Guovddášelemeanttas innovašuvdna ja buvttadanproseassat lea sáhka suokkadeamis ja inspirašuvnna viežžamis árbevirolaš duojis Sámis ja eará árktalaš álgoálbmogiin go ráhkada iežas duodjebuktagiid. Lea maid sáhka geavahit hámi, funkšuvnna, ivnni, ávdnasiid ja innovašuvnna deaŧalaš fáktorin designaproseassas. Dat mearkkaša maid ráhkadit duodjebuktagiid dearvvašvuođa, birrasa ja sihkarvuođa njuolggadusaid mielde. Guovddášelemeanta mielddisbuktá maid ipmárdusa gálvomárkanastimis, haddemerošteamis, vuovdimis ja gollomerošteamis ja diehtit iešguđet duodje- ja eará organisašuvnnaid birra Sámis. Guovddášelemeanta fátmmasta maid bargat dearvvašvuođa, birrasa ja sihkarvuođa njuolggadusaid mielde ja ahte suodjalanbiergasiid, databláđiid ja geavahanbagadusaid geavaheapmi lea integrerejuvvon oassi buot barggus duddjonlanjas.</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Jo3 muorraduodjefágas fágaidrasttideaddji fáttás álbmotdearvvašvuohta ja eallimis birgen lea sáhka das ahte ovdánahttit giehtagálggaid, čuovvut buriid bargorutiinnaid ja válljet vuogas rumašbarganvugiid barggadettiin ja geavahit veahkkeneavvuid duodjebarggus ja maid viidáset ovdánahttit sámi árbevierromáhtu dán fágas. Lea maid sáhka ovdánahttit ja nannet identitehta hábmeniluin, máhttimiin, čuolmmaid čoavdinnávccain ja dahkat jierpmálaš válljemiid iežas eallimis. Dása gullá maid ovdánahttit iešluohttámuša ja duostat albmanahttit oaiviliid. Fágaidrasttideaddji fádda álbmotdearvvašvuohta ja eallimis birgen lea maid mielde čalmmustahttime movt duodji sáhttá iešguđet ládje čájehit joavkogullevašvuođa.</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Jo3 muorraduodjefágas fágaidrasttideaddji fáttás guoddevaš ovdáneapmi lea sáhka reflekteret ja leahkit dihtomielalaš birasbeliide ávnnasháhkama ja buvttadanproseassaid oktavuođas. Dat mearkkaša ráhkadit buktagiid mat guhká bistet ja maid lea vejolaš divodit, restaureret ja ođđasit geavahit. Dasto lea sáhka dihtomielalašvuođas, oaidnit muora ođasmahtti ja báikkálaš resursan, ja ahte árbevirolaš sámi vuogi mielde háhkat dušše dan maid dárbbaša ja nu sihkkarastit ja gáhttet resurssaid ja sámi kultur- ja luondduárbbi boahtteáigái.</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jo3 muorraduodjefágas mearkkaša ahte njálmmálaččat máhttá muitalit bargoproseassaid birra go gaskkusta iežas oaiviliid, gulahallandilis árbevierromáhtu háhkama oktavuođas ja go muitala duodjebuktagiid historjjáid. Dat mielddisbuktá geavahit fágaterminologiija gulahallamis ostiiguin, bargoustibiiguin, árbevierroguddiiguin ja eará ovttasbargoguimmiiguin.</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Čállit máhtti jo3 muorraduodjefágas mearkkaša ráhkadit bargoválddahemiid ja presenteret ja dokumenteret bargoproseassaid teavstta bokte ja visuálalaččat sámi mearkkaiguin ja symbolaiguin ja go geavaha fágaterminologiija. Dat mearkkaša maid dokumenteret sámi árbevierromáhtu boahttevaš buolvvaide.</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jo3 muorraduodjefágas mearkkaša geavahit fágagirjjálašvuođa, bargoválddahemiid ja geavahančilgehusaid go geavaha iešguđet strategiijaid. Dat mearkkaša maid gávdnat ja geavahit čálalaš dieđuid kritihkalaččat. Viidáseappot mearkkaša dat identifiseret ja dulkot terminologiija, mearkkaid, illustrašuvnnaid, ornamenttaid ja symbolaid sámi duodjeárbevierus. </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 xml:space="preserve">Máhttit rehkenastit jo3 muorraduodjefágas mearkkaša árvvoštallat ávdnasiid, hámi, proporšuvnnaid ja mihtu oktavuođaid hutkkálaš barggus. Hábmemis ja ornamentihkas deattuhuvvojit geometralaš hámit ja mihttoovttadagat. Máhttit rehkenastit mearkkaša maid meroštit márkanhatti áigegeavaheami ja buvttadangoluid vuođul ja dahkat ekonomalaš meroštusaid haddefálaldagaid oktavuođas. </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jo3 muorraduodjefágas mearkkaša geavahit digitála teknologiija go visualisere buvttaideaid, buvttaovdánahttima ja buvttadeami. Dat mearkkaša maid geavahit digitála resurssaid iežas barggu dokumenteremii, presenteremii ja márkanastimii. Viidáseappot mearkkaša dat ráhkadit publikašuvnnaid ja ovttasdoaibmat neahttafierpmádagain. Digitála gálggain lea maid sáhka digitála árvvoštallannávccaid geavaheamis ja čuovvut ovttasdoaibman, personsuodjalan ja dahkkivuoigatvuođa njuolggadusaid.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 ja árvvoštallan muorraduodjefága </w:t>
      </w:r>
    </w:p>
    <w:p>
      <w:pPr>
        <w:pStyle w:val="Heading3"/>
        <w:bidi w:val="0"/>
        <w:spacing w:after="280" w:afterAutospacing="1"/>
        <w:rPr>
          <w:rtl w:val="0"/>
        </w:rPr>
      </w:pPr>
      <w:r>
        <w:rPr>
          <w:rFonts w:ascii="Roboto" w:eastAsia="Roboto" w:hAnsi="Roboto" w:cs="Roboto"/>
          <w:rtl w:val="0"/>
        </w:rPr>
        <w:t>Gealbomihttomearit </w:t>
      </w:r>
    </w:p>
    <w:p>
      <w:pPr>
        <w:pStyle w:val="Ul"/>
        <w:bidi w:val="0"/>
        <w:spacing w:after="280" w:afterAutospacing="1"/>
        <w:rPr>
          <w:rtl w:val="0"/>
        </w:rPr>
      </w:pPr>
      <w:r>
        <w:rPr>
          <w:rFonts w:ascii="Roboto" w:eastAsia="Roboto" w:hAnsi="Roboto" w:cs="Roboto"/>
          <w:rtl w:val="0"/>
        </w:rPr>
        <w:t>Oahpahusa mihttomearri lea ahte oahpahalli galgá máhttit</w:t>
      </w:r>
    </w:p>
    <w:p>
      <w:pPr>
        <w:pStyle w:val="Li"/>
        <w:numPr>
          <w:ilvl w:val="0"/>
          <w:numId w:val="1"/>
        </w:numPr>
        <w:bidi w:val="0"/>
        <w:rPr>
          <w:rtl w:val="0"/>
        </w:rPr>
      </w:pPr>
      <w:r>
        <w:rPr>
          <w:rFonts w:ascii="Roboto" w:eastAsia="Roboto" w:hAnsi="Roboto" w:cs="Roboto"/>
          <w:rtl w:val="0"/>
        </w:rPr>
        <w:t>plánet, čađahit, árvvoštallat ja dokumenteret iežas barggu ja bargoproseassaid ja geavahit fágaterminologiija barggus</w:t>
      </w:r>
    </w:p>
    <w:p>
      <w:pPr>
        <w:pStyle w:val="Li"/>
        <w:numPr>
          <w:ilvl w:val="0"/>
          <w:numId w:val="1"/>
        </w:numPr>
        <w:bidi w:val="0"/>
        <w:ind w:left="720"/>
        <w:rPr>
          <w:rtl w:val="0"/>
        </w:rPr>
      </w:pPr>
      <w:r>
        <w:rPr>
          <w:rFonts w:ascii="Roboto" w:eastAsia="Roboto" w:hAnsi="Roboto" w:cs="Roboto"/>
          <w:rtl w:val="0"/>
        </w:rPr>
        <w:t>háhkat, válljet, reidet ja vurkkodit ávdnasiid iešguđet muorrašlájain ja osiin báikkálaš resurssaid, vieruid ja árbevieru mielde</w:t>
      </w:r>
    </w:p>
    <w:p>
      <w:pPr>
        <w:pStyle w:val="Li"/>
        <w:numPr>
          <w:ilvl w:val="0"/>
          <w:numId w:val="1"/>
        </w:numPr>
        <w:bidi w:val="0"/>
        <w:ind w:left="720"/>
        <w:rPr>
          <w:rtl w:val="0"/>
        </w:rPr>
      </w:pPr>
      <w:r>
        <w:rPr>
          <w:rFonts w:ascii="Roboto" w:eastAsia="Roboto" w:hAnsi="Roboto" w:cs="Roboto"/>
          <w:rtl w:val="0"/>
        </w:rPr>
        <w:t>ráhkadit bargotevnnegiid, sárggastusaid, modeallaid ja geavahit digitála reaidduid go ovdánahttá ođđa duodjebuktagiid</w:t>
      </w:r>
    </w:p>
    <w:p>
      <w:pPr>
        <w:pStyle w:val="Li"/>
        <w:numPr>
          <w:ilvl w:val="0"/>
          <w:numId w:val="1"/>
        </w:numPr>
        <w:bidi w:val="0"/>
        <w:ind w:left="720"/>
        <w:rPr>
          <w:rtl w:val="0"/>
        </w:rPr>
      </w:pPr>
      <w:r>
        <w:rPr>
          <w:rFonts w:ascii="Roboto" w:eastAsia="Roboto" w:hAnsi="Roboto" w:cs="Roboto"/>
          <w:rtl w:val="0"/>
        </w:rPr>
        <w:t>suokkardit ja geavahit sámi árbevierromáhtu ja álgoálbmotkultuvrra inspirašuvdnan iežas duoji buvttadeamis</w:t>
      </w:r>
    </w:p>
    <w:p>
      <w:pPr>
        <w:pStyle w:val="Li"/>
        <w:numPr>
          <w:ilvl w:val="0"/>
          <w:numId w:val="1"/>
        </w:numPr>
        <w:bidi w:val="0"/>
        <w:ind w:left="720"/>
        <w:rPr>
          <w:rtl w:val="0"/>
        </w:rPr>
      </w:pPr>
      <w:r>
        <w:rPr>
          <w:rFonts w:ascii="Roboto" w:eastAsia="Roboto" w:hAnsi="Roboto" w:cs="Roboto"/>
          <w:rtl w:val="0"/>
        </w:rPr>
        <w:t>geavahit sámi árbevierromáhtu muorraávdnasiid iešvuođaid birra go ráhkada duodjebuktagiid</w:t>
      </w:r>
    </w:p>
    <w:p>
      <w:pPr>
        <w:pStyle w:val="Li"/>
        <w:numPr>
          <w:ilvl w:val="0"/>
          <w:numId w:val="1"/>
        </w:numPr>
        <w:bidi w:val="0"/>
        <w:ind w:left="720"/>
        <w:rPr>
          <w:rtl w:val="0"/>
        </w:rPr>
      </w:pPr>
      <w:r>
        <w:rPr>
          <w:rFonts w:ascii="Roboto" w:eastAsia="Roboto" w:hAnsi="Roboto" w:cs="Roboto"/>
          <w:rtl w:val="0"/>
        </w:rPr>
        <w:t>hábmet duoji mas gohpan lea váldoteknihkka árbevirolaš duoji ráhkadeamis</w:t>
      </w:r>
    </w:p>
    <w:p>
      <w:pPr>
        <w:pStyle w:val="Li"/>
        <w:numPr>
          <w:ilvl w:val="0"/>
          <w:numId w:val="1"/>
        </w:numPr>
        <w:bidi w:val="0"/>
        <w:ind w:left="720"/>
        <w:rPr>
          <w:rtl w:val="0"/>
        </w:rPr>
      </w:pPr>
      <w:r>
        <w:rPr>
          <w:rFonts w:ascii="Roboto" w:eastAsia="Roboto" w:hAnsi="Roboto" w:cs="Roboto"/>
          <w:rtl w:val="0"/>
        </w:rPr>
        <w:t>hábmet duoji mas veaddi lea váldoteknihkka árbevirolaš duoji ráhkadeamis</w:t>
      </w:r>
    </w:p>
    <w:p>
      <w:pPr>
        <w:pStyle w:val="Li"/>
        <w:numPr>
          <w:ilvl w:val="0"/>
          <w:numId w:val="1"/>
        </w:numPr>
        <w:bidi w:val="0"/>
        <w:ind w:left="720"/>
        <w:rPr>
          <w:rtl w:val="0"/>
        </w:rPr>
      </w:pPr>
      <w:r>
        <w:rPr>
          <w:rFonts w:ascii="Roboto" w:eastAsia="Roboto" w:hAnsi="Roboto" w:cs="Roboto"/>
          <w:rtl w:val="0"/>
        </w:rPr>
        <w:t>habmet duoji mas muora sojaheapmi lea váldoteknihkka árbevirolaš duoji ráhkadeamis</w:t>
      </w:r>
    </w:p>
    <w:p>
      <w:pPr>
        <w:pStyle w:val="Li"/>
        <w:numPr>
          <w:ilvl w:val="0"/>
          <w:numId w:val="1"/>
        </w:numPr>
        <w:bidi w:val="0"/>
        <w:ind w:left="720"/>
        <w:rPr>
          <w:rtl w:val="0"/>
        </w:rPr>
      </w:pPr>
      <w:r>
        <w:rPr>
          <w:rFonts w:ascii="Roboto" w:eastAsia="Roboto" w:hAnsi="Roboto" w:cs="Roboto"/>
          <w:rtl w:val="0"/>
        </w:rPr>
        <w:t>hábmet árbevirolaš duoji masa geavaha čoarvvi, veatti ja eará ávdnasiid oktii laktimii ja/dahje nanusmahttimii</w:t>
      </w:r>
    </w:p>
    <w:p>
      <w:pPr>
        <w:pStyle w:val="Li"/>
        <w:numPr>
          <w:ilvl w:val="0"/>
          <w:numId w:val="1"/>
        </w:numPr>
        <w:bidi w:val="0"/>
        <w:ind w:left="720"/>
        <w:rPr>
          <w:rtl w:val="0"/>
        </w:rPr>
      </w:pPr>
      <w:r>
        <w:rPr>
          <w:rFonts w:ascii="Roboto" w:eastAsia="Roboto" w:hAnsi="Roboto" w:cs="Roboto"/>
          <w:rtl w:val="0"/>
        </w:rPr>
        <w:t>ráhkadit ja geavahit árbevirolaš ivdneávdnasiid iešguđet buktagiid hervemii ja olggošdikšumii</w:t>
      </w:r>
    </w:p>
    <w:p>
      <w:pPr>
        <w:pStyle w:val="Li"/>
        <w:numPr>
          <w:ilvl w:val="0"/>
          <w:numId w:val="1"/>
        </w:numPr>
        <w:bidi w:val="0"/>
        <w:ind w:left="720"/>
        <w:rPr>
          <w:rtl w:val="0"/>
        </w:rPr>
      </w:pPr>
      <w:r>
        <w:rPr>
          <w:rFonts w:ascii="Roboto" w:eastAsia="Roboto" w:hAnsi="Roboto" w:cs="Roboto"/>
          <w:rtl w:val="0"/>
        </w:rPr>
        <w:t>hábmet árbevirolaš ja ođđaovdánahttojuvvon buktagiid muoras ja eará ávdnasiin</w:t>
      </w:r>
    </w:p>
    <w:p>
      <w:pPr>
        <w:pStyle w:val="Li"/>
        <w:numPr>
          <w:ilvl w:val="0"/>
          <w:numId w:val="1"/>
        </w:numPr>
        <w:bidi w:val="0"/>
        <w:ind w:left="720"/>
        <w:rPr>
          <w:rtl w:val="0"/>
        </w:rPr>
      </w:pPr>
      <w:r>
        <w:rPr>
          <w:rFonts w:ascii="Roboto" w:eastAsia="Roboto" w:hAnsi="Roboto" w:cs="Roboto"/>
          <w:rtl w:val="0"/>
        </w:rPr>
        <w:t>geavahit erenoamášvuođaid ornamentihkas ja hámis, reflekteret dan birra ja selvehit báikeguovlluid mihtilmasvuođaid</w:t>
      </w:r>
    </w:p>
    <w:p>
      <w:pPr>
        <w:pStyle w:val="Li"/>
        <w:numPr>
          <w:ilvl w:val="0"/>
          <w:numId w:val="1"/>
        </w:numPr>
        <w:bidi w:val="0"/>
        <w:ind w:left="720"/>
        <w:rPr>
          <w:rtl w:val="0"/>
        </w:rPr>
      </w:pPr>
      <w:r>
        <w:rPr>
          <w:rFonts w:ascii="Roboto" w:eastAsia="Roboto" w:hAnsi="Roboto" w:cs="Roboto"/>
          <w:rtl w:val="0"/>
        </w:rPr>
        <w:t>árvvoštallat ja meroštit ávnnasgoluid, buvttadeami ja márkanárvvu iežas buktagiin ja bálvalusain</w:t>
      </w:r>
    </w:p>
    <w:p>
      <w:pPr>
        <w:pStyle w:val="Li"/>
        <w:numPr>
          <w:ilvl w:val="0"/>
          <w:numId w:val="1"/>
        </w:numPr>
        <w:bidi w:val="0"/>
        <w:ind w:left="720"/>
        <w:rPr>
          <w:rtl w:val="0"/>
        </w:rPr>
      </w:pPr>
      <w:r>
        <w:rPr>
          <w:rFonts w:ascii="Roboto" w:eastAsia="Roboto" w:hAnsi="Roboto" w:cs="Roboto"/>
          <w:rtl w:val="0"/>
        </w:rPr>
        <w:t>geavahit iešguđet digitála resurssaid go márkanfievrrida ja vuovdá iežas ja fitnodaga duodjebuktagiid ja mearkagálvvuid ja go gulahallá ostiiguin ja eará ovttasbargoustibiiguin guoddevaš vugiin</w:t>
      </w:r>
    </w:p>
    <w:p>
      <w:pPr>
        <w:pStyle w:val="Li"/>
        <w:numPr>
          <w:ilvl w:val="0"/>
          <w:numId w:val="1"/>
        </w:numPr>
        <w:bidi w:val="0"/>
        <w:ind w:left="720"/>
        <w:rPr>
          <w:rtl w:val="0"/>
        </w:rPr>
      </w:pPr>
      <w:r>
        <w:rPr>
          <w:rFonts w:ascii="Roboto" w:eastAsia="Roboto" w:hAnsi="Roboto" w:cs="Roboto"/>
          <w:rtl w:val="0"/>
        </w:rPr>
        <w:t>divodit, máŧasdoallat ja ođđasisgeavahit duoji árbevirolaš ja ođđa teknihkaiguin</w:t>
      </w:r>
    </w:p>
    <w:p>
      <w:pPr>
        <w:pStyle w:val="Li"/>
        <w:numPr>
          <w:ilvl w:val="0"/>
          <w:numId w:val="1"/>
        </w:numPr>
        <w:bidi w:val="0"/>
        <w:ind w:left="720"/>
        <w:rPr>
          <w:rtl w:val="0"/>
        </w:rPr>
      </w:pPr>
      <w:r>
        <w:rPr>
          <w:rFonts w:ascii="Roboto" w:eastAsia="Roboto" w:hAnsi="Roboto" w:cs="Roboto"/>
          <w:rtl w:val="0"/>
        </w:rPr>
        <w:t>suokkardit iešguđet sámi duodjeorganisašuvnnaid ja -ásahusaid doaibmasuorggi ja barggu, ja movt atnit ávkki dain, ja maid reflekteret makkár rolla dain lea servodagas</w:t>
      </w:r>
    </w:p>
    <w:p>
      <w:pPr>
        <w:pStyle w:val="Li"/>
        <w:numPr>
          <w:ilvl w:val="0"/>
          <w:numId w:val="1"/>
        </w:numPr>
        <w:bidi w:val="0"/>
        <w:ind w:left="720"/>
        <w:rPr>
          <w:rtl w:val="0"/>
        </w:rPr>
      </w:pPr>
      <w:r>
        <w:rPr>
          <w:rFonts w:ascii="Roboto" w:eastAsia="Roboto" w:hAnsi="Roboto" w:cs="Roboto"/>
          <w:rtl w:val="0"/>
        </w:rPr>
        <w:t>doallat ortnega duddjonlanjas ja doaimmahit eaŋkilis máŧasdoallama mašiinnain, reaidduin ja duodjebiergasiin</w:t>
      </w:r>
    </w:p>
    <w:p>
      <w:pPr>
        <w:pStyle w:val="Li"/>
        <w:numPr>
          <w:ilvl w:val="0"/>
          <w:numId w:val="1"/>
        </w:numPr>
        <w:bidi w:val="0"/>
        <w:ind w:left="720"/>
        <w:rPr>
          <w:rtl w:val="0"/>
        </w:rPr>
      </w:pPr>
      <w:r>
        <w:rPr>
          <w:rFonts w:ascii="Roboto" w:eastAsia="Roboto" w:hAnsi="Roboto" w:cs="Roboto"/>
          <w:rtl w:val="0"/>
        </w:rPr>
        <w:t>geavahit buriid bargodábiid ja válljet vuogas barganvugiid maid rievdadallá barggadettiin vai garvá noađđevigiid</w:t>
      </w:r>
    </w:p>
    <w:p>
      <w:pPr>
        <w:pStyle w:val="Li"/>
        <w:numPr>
          <w:ilvl w:val="0"/>
          <w:numId w:val="1"/>
        </w:numPr>
        <w:bidi w:val="0"/>
        <w:spacing w:after="280" w:afterAutospacing="1"/>
        <w:ind w:left="720"/>
        <w:rPr>
          <w:rtl w:val="0"/>
        </w:rPr>
      </w:pPr>
      <w:r>
        <w:rPr>
          <w:rFonts w:ascii="Roboto" w:eastAsia="Roboto" w:hAnsi="Roboto" w:cs="Roboto"/>
          <w:rtl w:val="0"/>
        </w:rPr>
        <w:t>bargat njuolggadusaid ja šiehtadusaid mielde mat regulerejit bargodili ja čuovvut bargoaddi ja bargi geatnegasvuođaid ja vuoigatvuođaid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oahppama ovddideamen ja ovdánahttimin gealbbu. Oahpahallit čájehit ja ovdánahttet gealbbu jo3 muorraduodjefágas geavahettiin máhtu, gálggaid ja kritihkalaš jurddašeami go galget bargobihtáid čoavdit fágas. Instruktevra galgá láhččit dili oahpahalli váikkuheapmái ja árvvosmahttit oahpahalli oahppanhálu máŋggabealat bargguiguin. Instruktevra ja oahpahallit galget gulahallat oahpahalliid ovdáneami birra jo3 muorraduodjefágas. Oahpahallit galget beassat muitalit maid orrot máhttimin, ja beassat reflekteret iežaset fágalaš ovdáneami birra. Instruktevra galgá bagadallat viidáset oahppama birra ja heivehit oahpahusa nu ahte oahpahallit sáhttet bagadallama geavahit iežaset gealbbu ovdánahttimii oahppofágas. </w:t>
      </w:r>
    </w:p>
    <w:p>
      <w:pPr>
        <w:bidi w:val="0"/>
        <w:spacing w:after="280" w:afterAutospacing="1"/>
        <w:rPr>
          <w:rtl w:val="0"/>
        </w:rPr>
      </w:pPr>
      <w:r>
        <w:rPr>
          <w:rFonts w:ascii="Roboto" w:eastAsia="Roboto" w:hAnsi="Roboto" w:cs="Roboto"/>
          <w:rtl w:val="0"/>
        </w:rPr>
        <w:t>Dađistaga árvvoštallan galgá veahkehit ovddidit oahppama ja loktet gealbbu. Oahpahallit čájehit ja ovdánahttet gealbbu jo3 muorraduodjefágas go sii geavahit máhtu, gálggaid ja kritihkalaš jurddašeami go galget bargobihtáid čoavdit. Bagadeaddji galgá láhčit dili vai oahpahallis lea mielváikkuheapmi ja oahppanmovtta oalgguhit iešguđetlágan bargguid bokte. Bagadeaddji ja oahppahalli galgaba ságastallat oahppihalli ovdáneami birra jo3 muorraduodjefágas. Oahpahallit galget beassat muitalit maid orrot máhttimin, ja beassat reflekteret iežaset fágalaš ovdáneamis. Bagadeaddji galgá bagadallat viidáset oahppama birra ja heivehit oahpahusa nu ahte oahpahallit sáhttet geavahit bagadusa loktet iežaset gealbbu fágas.</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rtl w:val="0"/>
        </w:rPr>
        <w:t>Ovdal fágageahččaleami galget buohkat geat eai leat čuvvon dábálaš oahppomannolaga, leat ceavzán čálalaš eksámena mii lea ráhkaduvvon fága oahppoplána vuođul. Eksámen ráhkaduvvo guovddáš ásahusain ja sensurerejuvvo báikkálaččat. Eksámenis ii galgga leat ráhkkananoassi.</w:t>
      </w:r>
    </w:p>
    <w:p>
      <w:pPr>
        <w:bidi w:val="0"/>
        <w:spacing w:after="280" w:afterAutospacing="1"/>
        <w:rPr>
          <w:rtl w:val="0"/>
        </w:rPr>
      </w:pPr>
      <w:r>
        <w:rPr>
          <w:rFonts w:ascii="Roboto" w:eastAsia="Roboto" w:hAnsi="Roboto" w:cs="Roboto"/>
          <w:rtl w:val="0"/>
        </w:rPr>
        <w:t>Oahpahus jo3 muorraduodjefágas galgá loahpahuvvot fágageahččalemiin. Buohkat galget fágageahččaleami čađahit, mii galgá čađahuvvot unnimusat guđa árgabeaivvi sisa.</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muorraduodjefága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Jo3 muorraduodjefága</dc:title>
  <cp:revision>1</cp:revision>
</cp:coreProperties>
</file>